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3C" w:rsidRDefault="0041173C" w:rsidP="0041173C">
      <w:pPr>
        <w:tabs>
          <w:tab w:val="left" w:pos="6690"/>
        </w:tabs>
        <w:rPr>
          <w:b/>
        </w:rPr>
      </w:pPr>
      <w:r>
        <w:t>NAZIV OBVEZNIKA</w:t>
      </w:r>
      <w:r>
        <w:rPr>
          <w:b/>
        </w:rPr>
        <w:t>: OSNOVONA ŠKOLA</w:t>
      </w:r>
      <w:r>
        <w:rPr>
          <w:b/>
        </w:rPr>
        <w:tab/>
      </w:r>
      <w:r>
        <w:t>BROJ RKP-a</w:t>
      </w:r>
      <w:r>
        <w:rPr>
          <w:b/>
        </w:rPr>
        <w:t>: 8432</w:t>
      </w:r>
      <w:r>
        <w:rPr>
          <w:b/>
        </w:rPr>
        <w:tab/>
      </w:r>
    </w:p>
    <w:p w:rsidR="0041173C" w:rsidRDefault="0041173C" w:rsidP="0041173C">
      <w:pPr>
        <w:rPr>
          <w:b/>
        </w:rPr>
      </w:pPr>
      <w:r>
        <w:rPr>
          <w:b/>
        </w:rPr>
        <w:t xml:space="preserve"> SLAVKA KOLARA   H E R C E G O V A C</w:t>
      </w:r>
      <w: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MATIČNI BROJ</w:t>
      </w:r>
      <w:r>
        <w:rPr>
          <w:b/>
        </w:rPr>
        <w:t>: 03035603</w:t>
      </w:r>
    </w:p>
    <w:p w:rsidR="0041173C" w:rsidRDefault="0041173C" w:rsidP="0041173C">
      <w:pPr>
        <w:rPr>
          <w:b/>
        </w:rPr>
      </w:pPr>
      <w:r>
        <w:t>POŠTANSKI BROJ I MJESTO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OIB</w:t>
      </w:r>
      <w:r>
        <w:rPr>
          <w:b/>
        </w:rPr>
        <w:t>: 31497179455</w:t>
      </w:r>
    </w:p>
    <w:p w:rsidR="0041173C" w:rsidRDefault="0041173C" w:rsidP="0041173C">
      <w:pPr>
        <w:rPr>
          <w:b/>
        </w:rPr>
      </w:pPr>
      <w:r>
        <w:rPr>
          <w:b/>
        </w:rPr>
        <w:t>43284 HERCEGOVAC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RAZINA</w:t>
      </w:r>
      <w:r>
        <w:rPr>
          <w:b/>
        </w:rPr>
        <w:t>:  31</w:t>
      </w:r>
    </w:p>
    <w:p w:rsidR="0041173C" w:rsidRDefault="0041173C" w:rsidP="0041173C">
      <w:pPr>
        <w:rPr>
          <w:b/>
        </w:rPr>
      </w:pPr>
      <w:r>
        <w:t>ADRESA SJEDIŠTA</w:t>
      </w:r>
      <w:r>
        <w:rPr>
          <w:b/>
        </w:rPr>
        <w:t>: BRAĆE PETR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RAZDJEL</w:t>
      </w:r>
      <w:r>
        <w:rPr>
          <w:b/>
        </w:rPr>
        <w:t>: 0</w:t>
      </w:r>
    </w:p>
    <w:p w:rsidR="0041173C" w:rsidRDefault="0041173C" w:rsidP="0041173C">
      <w:pPr>
        <w:rPr>
          <w:b/>
        </w:rPr>
      </w:pPr>
      <w:r>
        <w:t>ŠIFRA ŽUPANIJE</w:t>
      </w:r>
      <w:r>
        <w:rPr>
          <w:b/>
        </w:rPr>
        <w:t>: 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ŠIFRA DJELATNOSTI</w:t>
      </w:r>
      <w:r>
        <w:rPr>
          <w:b/>
        </w:rPr>
        <w:t>: 8520</w:t>
      </w:r>
    </w:p>
    <w:p w:rsidR="0041173C" w:rsidRDefault="0041173C" w:rsidP="0041173C"/>
    <w:p w:rsidR="0041173C" w:rsidRDefault="0041173C" w:rsidP="0041173C">
      <w:pPr>
        <w:pStyle w:val="Heading1"/>
        <w:rPr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173C" w:rsidRDefault="0041173C" w:rsidP="0041173C">
      <w:pPr>
        <w:pStyle w:val="Heading3"/>
      </w:pPr>
      <w:r>
        <w:t>BILJEŠKE UZ FINANCIJSKE IZVJEŠTAJE</w:t>
      </w:r>
    </w:p>
    <w:p w:rsidR="0041173C" w:rsidRDefault="0041173C" w:rsidP="0041173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NA 31. 12. 201</w:t>
      </w:r>
      <w:r w:rsidR="006D5426">
        <w:rPr>
          <w:b/>
          <w:bCs/>
          <w:i/>
          <w:iCs/>
        </w:rPr>
        <w:t>5</w:t>
      </w:r>
      <w:r>
        <w:rPr>
          <w:b/>
          <w:bCs/>
          <w:i/>
          <w:iCs/>
        </w:rPr>
        <w:t>.G.</w:t>
      </w:r>
    </w:p>
    <w:p w:rsidR="0041173C" w:rsidRDefault="0041173C" w:rsidP="0041173C">
      <w:pPr>
        <w:jc w:val="both"/>
        <w:rPr>
          <w:b/>
          <w:bCs/>
          <w:i/>
          <w:iCs/>
        </w:rPr>
      </w:pPr>
    </w:p>
    <w:p w:rsidR="0041173C" w:rsidRDefault="0041173C" w:rsidP="0041173C">
      <w:pPr>
        <w:pStyle w:val="BodyText2"/>
      </w:pPr>
      <w:r>
        <w:tab/>
        <w:t xml:space="preserve">Iz računa prihoda i izdataka je vidljivo da smo ostvarili prihode u iznosu </w:t>
      </w:r>
      <w:r w:rsidR="00E77B4D">
        <w:t>4.168.602,26</w:t>
      </w:r>
      <w:r>
        <w:t xml:space="preserve"> kn, te izdatke u iznosu </w:t>
      </w:r>
      <w:r w:rsidR="00E77B4D">
        <w:t>4.149.001,77</w:t>
      </w:r>
      <w:r>
        <w:t xml:space="preserve"> kn. Višk</w:t>
      </w:r>
      <w:r w:rsidR="00E77B4D">
        <w:t xml:space="preserve">u </w:t>
      </w:r>
      <w:r>
        <w:t xml:space="preserve">  prihoda u iznosu od  </w:t>
      </w:r>
      <w:r w:rsidR="00E77B4D">
        <w:t>19.600,49</w:t>
      </w:r>
      <w:r>
        <w:t xml:space="preserve"> kn </w:t>
      </w:r>
      <w:r w:rsidR="00E77B4D">
        <w:t xml:space="preserve">dodajemo </w:t>
      </w:r>
      <w:r>
        <w:t xml:space="preserve"> doneseni </w:t>
      </w:r>
      <w:r w:rsidR="00E77B4D">
        <w:t xml:space="preserve">višak </w:t>
      </w:r>
      <w:r>
        <w:t xml:space="preserve"> prihoda iz 201</w:t>
      </w:r>
      <w:r w:rsidR="00E77B4D">
        <w:t>4</w:t>
      </w:r>
      <w:r>
        <w:t xml:space="preserve">.g. u iznosu </w:t>
      </w:r>
      <w:r w:rsidR="00E77B4D">
        <w:t xml:space="preserve"> 1.006,08</w:t>
      </w:r>
      <w:r>
        <w:t xml:space="preserve"> kn, pa novoformirani višak prihoda za 201</w:t>
      </w:r>
      <w:r w:rsidR="00E77B4D">
        <w:t>5</w:t>
      </w:r>
      <w:r>
        <w:t xml:space="preserve">.g. iznosi </w:t>
      </w:r>
      <w:r w:rsidR="00E77B4D">
        <w:t>20.606,57 kn.</w:t>
      </w:r>
      <w:r>
        <w:t xml:space="preserve">                                                                                                  </w:t>
      </w:r>
    </w:p>
    <w:p w:rsidR="0041173C" w:rsidRDefault="0041173C" w:rsidP="0041173C">
      <w:pPr>
        <w:ind w:firstLine="708"/>
        <w:jc w:val="both"/>
      </w:pPr>
      <w:r>
        <w:t xml:space="preserve">Da bi dobili stanje žiro računa po izvatku br. </w:t>
      </w:r>
      <w:r w:rsidR="00E77B4D">
        <w:t>180</w:t>
      </w:r>
      <w:r>
        <w:t>. na 31.12.201</w:t>
      </w:r>
      <w:r w:rsidR="00E77B4D">
        <w:t>5</w:t>
      </w:r>
      <w:r>
        <w:t xml:space="preserve">.g. koje iznosi </w:t>
      </w:r>
      <w:r w:rsidR="00E77B4D">
        <w:t xml:space="preserve">63.442,78 kn, novoformiranom višku </w:t>
      </w:r>
      <w:r>
        <w:t>prihoda (</w:t>
      </w:r>
      <w:r w:rsidR="00E77B4D">
        <w:t xml:space="preserve">20.606,57 kn) dodajemo </w:t>
      </w:r>
      <w:r>
        <w:t>obaveze –</w:t>
      </w:r>
      <w:r w:rsidR="00E77B4D">
        <w:t>315.457,98</w:t>
      </w:r>
      <w:r>
        <w:t xml:space="preserve"> kn </w:t>
      </w:r>
      <w:r w:rsidR="00E77B4D">
        <w:t xml:space="preserve"> </w:t>
      </w:r>
      <w:r>
        <w:t xml:space="preserve"> i oduzimamo potraživanja  –   </w:t>
      </w:r>
      <w:r w:rsidR="00E77B4D">
        <w:t>272.621,77 kn.</w:t>
      </w:r>
    </w:p>
    <w:p w:rsidR="0041173C" w:rsidRDefault="0041173C" w:rsidP="0041173C">
      <w:pPr>
        <w:ind w:firstLine="708"/>
        <w:jc w:val="both"/>
      </w:pPr>
    </w:p>
    <w:p w:rsidR="0041173C" w:rsidRDefault="0041173C" w:rsidP="0041173C">
      <w:pPr>
        <w:ind w:firstLine="708"/>
        <w:jc w:val="both"/>
        <w:rPr>
          <w:bCs/>
          <w:iCs/>
        </w:rPr>
      </w:pPr>
      <w:r>
        <w:rPr>
          <w:b/>
          <w:bCs/>
          <w:i/>
          <w:iCs/>
        </w:rPr>
        <w:t>Bilješka br. 1.</w:t>
      </w:r>
    </w:p>
    <w:p w:rsidR="0041173C" w:rsidRDefault="0041173C" w:rsidP="0041173C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OBVEZE –</w:t>
      </w:r>
    </w:p>
    <w:p w:rsidR="0041173C" w:rsidRDefault="0041173C" w:rsidP="0041173C">
      <w:pPr>
        <w:ind w:firstLine="708"/>
        <w:jc w:val="both"/>
      </w:pPr>
      <w:r>
        <w:rPr>
          <w:b/>
          <w:i/>
        </w:rPr>
        <w:t>AOP – 03</w:t>
      </w:r>
      <w:r w:rsidR="00E77B4D">
        <w:rPr>
          <w:b/>
          <w:i/>
        </w:rPr>
        <w:t>8</w:t>
      </w:r>
      <w:r>
        <w:t xml:space="preserve"> – stanje obveza  31.12.201</w:t>
      </w:r>
      <w:r w:rsidR="00E77B4D">
        <w:t>5</w:t>
      </w:r>
      <w:r>
        <w:t>.g. –</w:t>
      </w:r>
      <w:r w:rsidR="00E77B4D">
        <w:t>315.457,98</w:t>
      </w:r>
      <w:r>
        <w:t xml:space="preserve"> kn,  odnose se na:    </w:t>
      </w:r>
    </w:p>
    <w:p w:rsidR="0041173C" w:rsidRDefault="00AD0228" w:rsidP="0041173C">
      <w:pPr>
        <w:numPr>
          <w:ilvl w:val="0"/>
          <w:numId w:val="2"/>
        </w:numPr>
        <w:jc w:val="both"/>
      </w:pPr>
      <w:r>
        <w:t xml:space="preserve">Darkom, Daruvar             </w:t>
      </w:r>
      <w:r w:rsidR="00396B27">
        <w:t xml:space="preserve">                    </w:t>
      </w:r>
      <w:r w:rsidR="00396B27">
        <w:tab/>
        <w:t xml:space="preserve">-   </w:t>
      </w:r>
      <w:r>
        <w:t>18.250,45 kn</w:t>
      </w:r>
    </w:p>
    <w:p w:rsidR="0041173C" w:rsidRDefault="0041173C" w:rsidP="0041173C">
      <w:pPr>
        <w:numPr>
          <w:ilvl w:val="0"/>
          <w:numId w:val="2"/>
        </w:numPr>
        <w:jc w:val="both"/>
      </w:pPr>
      <w:r>
        <w:t xml:space="preserve">Elektra, Križ                             </w:t>
      </w:r>
      <w:r>
        <w:tab/>
      </w:r>
      <w:r>
        <w:tab/>
        <w:t xml:space="preserve">- </w:t>
      </w:r>
      <w:r w:rsidR="00396B27">
        <w:t xml:space="preserve">    </w:t>
      </w:r>
      <w:r w:rsidR="00AD0228">
        <w:t>1.733,01</w:t>
      </w:r>
      <w:r>
        <w:t xml:space="preserve"> kn</w:t>
      </w:r>
    </w:p>
    <w:p w:rsidR="0041173C" w:rsidRDefault="0041173C" w:rsidP="0041173C">
      <w:pPr>
        <w:numPr>
          <w:ilvl w:val="0"/>
          <w:numId w:val="2"/>
        </w:numPr>
        <w:jc w:val="both"/>
      </w:pPr>
      <w:r>
        <w:t>Fadljević, N.Plošćica</w:t>
      </w:r>
      <w:r>
        <w:tab/>
      </w:r>
      <w:r>
        <w:tab/>
      </w:r>
      <w:r>
        <w:tab/>
        <w:t xml:space="preserve">-  </w:t>
      </w:r>
      <w:r w:rsidR="00396B27">
        <w:t xml:space="preserve">   </w:t>
      </w:r>
      <w:r w:rsidR="00AD0228">
        <w:t>1.967,64</w:t>
      </w:r>
      <w:r>
        <w:t xml:space="preserve"> kn</w:t>
      </w:r>
    </w:p>
    <w:p w:rsidR="0041173C" w:rsidRDefault="00AD0228" w:rsidP="0041173C">
      <w:pPr>
        <w:numPr>
          <w:ilvl w:val="0"/>
          <w:numId w:val="2"/>
        </w:numPr>
        <w:jc w:val="both"/>
      </w:pPr>
      <w:r>
        <w:t xml:space="preserve">GEN-I, Zagreb </w:t>
      </w:r>
      <w:r w:rsidR="0041173C">
        <w:t xml:space="preserve">       </w:t>
      </w:r>
      <w:r w:rsidR="0041173C">
        <w:tab/>
      </w:r>
      <w:r w:rsidR="0041173C">
        <w:tab/>
      </w:r>
      <w:r w:rsidR="0041173C">
        <w:tab/>
        <w:t xml:space="preserve">-   </w:t>
      </w:r>
      <w:r w:rsidR="00396B27">
        <w:t xml:space="preserve">  </w:t>
      </w:r>
      <w:r>
        <w:t>1.976,33</w:t>
      </w:r>
      <w:r w:rsidR="0041173C">
        <w:t xml:space="preserve"> kn   </w:t>
      </w:r>
    </w:p>
    <w:p w:rsidR="0041173C" w:rsidRDefault="0041173C" w:rsidP="0041173C">
      <w:pPr>
        <w:numPr>
          <w:ilvl w:val="0"/>
          <w:numId w:val="2"/>
        </w:numPr>
        <w:jc w:val="both"/>
      </w:pPr>
      <w:r>
        <w:t>Gljive Evaj, Il.Klokočevac</w:t>
      </w:r>
      <w:r>
        <w:tab/>
      </w:r>
      <w:r>
        <w:tab/>
        <w:t xml:space="preserve">-    </w:t>
      </w:r>
      <w:r w:rsidR="00396B27">
        <w:t xml:space="preserve">     </w:t>
      </w:r>
      <w:r w:rsidR="00AD0228">
        <w:t xml:space="preserve"> 93,75</w:t>
      </w:r>
      <w:r>
        <w:t xml:space="preserve"> kn                     </w:t>
      </w:r>
    </w:p>
    <w:p w:rsidR="0041173C" w:rsidRDefault="0041173C" w:rsidP="0041173C">
      <w:pPr>
        <w:numPr>
          <w:ilvl w:val="0"/>
          <w:numId w:val="2"/>
        </w:numPr>
        <w:jc w:val="both"/>
      </w:pPr>
      <w:r>
        <w:t>Hard Jura, Bjelovar</w:t>
      </w:r>
      <w:r>
        <w:tab/>
      </w:r>
      <w:r>
        <w:tab/>
      </w:r>
      <w:r>
        <w:tab/>
        <w:t xml:space="preserve">-    </w:t>
      </w:r>
      <w:r w:rsidR="00396B27">
        <w:t xml:space="preserve">    </w:t>
      </w:r>
      <w:r w:rsidR="00AD0228">
        <w:t>857,01</w:t>
      </w:r>
      <w:r>
        <w:t xml:space="preserve"> kn      </w:t>
      </w:r>
    </w:p>
    <w:p w:rsidR="0041173C" w:rsidRDefault="00AD0228" w:rsidP="0041173C">
      <w:pPr>
        <w:numPr>
          <w:ilvl w:val="0"/>
          <w:numId w:val="2"/>
        </w:numPr>
        <w:jc w:val="both"/>
      </w:pPr>
      <w:r>
        <w:t xml:space="preserve">HP-Hrvatska pošta, Zagreb         </w:t>
      </w:r>
      <w:r w:rsidR="0041173C">
        <w:tab/>
      </w:r>
      <w:r w:rsidR="0041173C">
        <w:tab/>
        <w:t xml:space="preserve">- </w:t>
      </w:r>
      <w:r>
        <w:t xml:space="preserve"> </w:t>
      </w:r>
      <w:r w:rsidR="00396B27">
        <w:t xml:space="preserve">     </w:t>
      </w:r>
      <w:r>
        <w:t xml:space="preserve"> 582,50</w:t>
      </w:r>
      <w:r w:rsidR="0041173C">
        <w:t xml:space="preserve"> kn           </w:t>
      </w:r>
    </w:p>
    <w:p w:rsidR="0041173C" w:rsidRDefault="0041173C" w:rsidP="0041173C">
      <w:pPr>
        <w:numPr>
          <w:ilvl w:val="0"/>
          <w:numId w:val="2"/>
        </w:numPr>
        <w:jc w:val="both"/>
      </w:pPr>
      <w:r>
        <w:t>Hrvatski telekom, Zagreb</w:t>
      </w:r>
      <w:r>
        <w:tab/>
      </w:r>
      <w:r>
        <w:tab/>
      </w:r>
      <w:r>
        <w:tab/>
        <w:t xml:space="preserve">-   </w:t>
      </w:r>
      <w:r w:rsidR="00396B27">
        <w:t xml:space="preserve"> </w:t>
      </w:r>
      <w:r>
        <w:t xml:space="preserve"> </w:t>
      </w:r>
      <w:r w:rsidR="00396B27">
        <w:t xml:space="preserve">   </w:t>
      </w:r>
      <w:r w:rsidR="00AD0228">
        <w:t>732,79</w:t>
      </w:r>
      <w:r>
        <w:t xml:space="preserve"> kn</w:t>
      </w:r>
    </w:p>
    <w:p w:rsidR="00AD0228" w:rsidRDefault="00AD0228" w:rsidP="0041173C">
      <w:pPr>
        <w:numPr>
          <w:ilvl w:val="0"/>
          <w:numId w:val="2"/>
        </w:numPr>
        <w:jc w:val="both"/>
      </w:pPr>
      <w:r>
        <w:t>JILK, Bjelovar</w:t>
      </w:r>
      <w:r>
        <w:tab/>
      </w:r>
      <w:r>
        <w:tab/>
      </w:r>
      <w:r>
        <w:tab/>
      </w:r>
      <w:r>
        <w:tab/>
        <w:t xml:space="preserve">-     </w:t>
      </w:r>
      <w:r w:rsidR="00396B27">
        <w:t xml:space="preserve">    </w:t>
      </w:r>
      <w:r>
        <w:t xml:space="preserve"> 31,50 kn</w:t>
      </w:r>
    </w:p>
    <w:p w:rsidR="00396B27" w:rsidRDefault="00396B27" w:rsidP="0041173C">
      <w:pPr>
        <w:numPr>
          <w:ilvl w:val="0"/>
          <w:numId w:val="2"/>
        </w:numPr>
        <w:jc w:val="both"/>
      </w:pPr>
      <w:r>
        <w:t>Komunalac, Garešnica</w:t>
      </w:r>
      <w:r>
        <w:tab/>
      </w:r>
      <w:r>
        <w:tab/>
      </w:r>
      <w:r>
        <w:tab/>
        <w:t>-       834,50  kn</w:t>
      </w:r>
    </w:p>
    <w:p w:rsidR="00396B27" w:rsidRDefault="00396B27" w:rsidP="0041173C">
      <w:pPr>
        <w:numPr>
          <w:ilvl w:val="0"/>
          <w:numId w:val="2"/>
        </w:numPr>
        <w:jc w:val="both"/>
      </w:pPr>
      <w:r>
        <w:t>Privredna banka, Zagreb</w:t>
      </w:r>
      <w:r>
        <w:tab/>
      </w:r>
      <w:r>
        <w:tab/>
      </w:r>
      <w:r>
        <w:tab/>
        <w:t>-        198,58 kn</w:t>
      </w:r>
    </w:p>
    <w:p w:rsidR="00396B27" w:rsidRDefault="00396B27" w:rsidP="0041173C">
      <w:pPr>
        <w:numPr>
          <w:ilvl w:val="0"/>
          <w:numId w:val="2"/>
        </w:numPr>
        <w:jc w:val="both"/>
      </w:pPr>
      <w:r>
        <w:t>Spuga, Kutina</w:t>
      </w:r>
      <w:r>
        <w:tab/>
      </w:r>
      <w:r>
        <w:tab/>
      </w:r>
      <w:r>
        <w:tab/>
      </w:r>
      <w:r>
        <w:tab/>
        <w:t>-     2.264,29 kn</w:t>
      </w:r>
    </w:p>
    <w:p w:rsidR="0041173C" w:rsidRDefault="0041173C" w:rsidP="0041173C">
      <w:pPr>
        <w:numPr>
          <w:ilvl w:val="0"/>
          <w:numId w:val="2"/>
        </w:numPr>
        <w:jc w:val="both"/>
      </w:pPr>
      <w:r>
        <w:t>Vladimir Vulić, Zagreb</w:t>
      </w:r>
      <w:r>
        <w:tab/>
      </w:r>
      <w:r>
        <w:tab/>
      </w:r>
      <w:r>
        <w:tab/>
        <w:t xml:space="preserve">- </w:t>
      </w:r>
      <w:r w:rsidR="00396B27">
        <w:t xml:space="preserve">      562,50</w:t>
      </w:r>
      <w:r>
        <w:t xml:space="preserve"> kn</w:t>
      </w:r>
    </w:p>
    <w:p w:rsidR="0041173C" w:rsidRDefault="0041173C" w:rsidP="0041173C">
      <w:pPr>
        <w:numPr>
          <w:ilvl w:val="0"/>
          <w:numId w:val="2"/>
        </w:numPr>
        <w:jc w:val="both"/>
      </w:pPr>
      <w:r>
        <w:t>Voda, Garešnica</w:t>
      </w:r>
      <w:r>
        <w:tab/>
      </w:r>
      <w:r>
        <w:tab/>
      </w:r>
      <w:r>
        <w:tab/>
      </w:r>
      <w:r>
        <w:tab/>
        <w:t>-</w:t>
      </w:r>
      <w:r w:rsidR="00396B27">
        <w:t xml:space="preserve">    1.538,61 kn</w:t>
      </w:r>
    </w:p>
    <w:p w:rsidR="0041173C" w:rsidRDefault="0041173C" w:rsidP="0041173C">
      <w:pPr>
        <w:numPr>
          <w:ilvl w:val="0"/>
          <w:numId w:val="2"/>
        </w:numPr>
        <w:jc w:val="both"/>
      </w:pPr>
      <w:r>
        <w:t>Odvjetnički ured, Virovitica</w:t>
      </w:r>
      <w:r>
        <w:tab/>
      </w:r>
      <w:r>
        <w:tab/>
        <w:t xml:space="preserve">- </w:t>
      </w:r>
      <w:r w:rsidR="00396B27">
        <w:t xml:space="preserve">   </w:t>
      </w:r>
      <w:r>
        <w:t>1.250,00 kn</w:t>
      </w:r>
    </w:p>
    <w:p w:rsidR="0041173C" w:rsidRDefault="0041173C" w:rsidP="0041173C">
      <w:pPr>
        <w:numPr>
          <w:ilvl w:val="0"/>
          <w:numId w:val="2"/>
        </w:numPr>
        <w:jc w:val="both"/>
      </w:pPr>
      <w:r>
        <w:t>Zaštita pret.garda, Daruvar</w:t>
      </w:r>
      <w:r>
        <w:tab/>
      </w:r>
      <w:r>
        <w:tab/>
        <w:t xml:space="preserve">-   </w:t>
      </w:r>
      <w:r w:rsidR="00396B27">
        <w:t xml:space="preserve">   </w:t>
      </w:r>
      <w:r>
        <w:t xml:space="preserve"> 375,00 kn</w:t>
      </w:r>
    </w:p>
    <w:p w:rsidR="0041173C" w:rsidRDefault="0041173C" w:rsidP="0041173C">
      <w:pPr>
        <w:numPr>
          <w:ilvl w:val="0"/>
          <w:numId w:val="2"/>
        </w:numPr>
        <w:jc w:val="both"/>
      </w:pPr>
      <w:r>
        <w:t>Vindija, Varaždin</w:t>
      </w:r>
      <w:r>
        <w:tab/>
      </w:r>
      <w:r>
        <w:tab/>
      </w:r>
      <w:r>
        <w:tab/>
      </w:r>
      <w:r>
        <w:tab/>
        <w:t xml:space="preserve">- </w:t>
      </w:r>
      <w:r w:rsidR="00396B27">
        <w:t xml:space="preserve">      141,75 kn</w:t>
      </w:r>
    </w:p>
    <w:p w:rsidR="0041173C" w:rsidRPr="00396B27" w:rsidRDefault="0041173C" w:rsidP="0041173C">
      <w:pPr>
        <w:numPr>
          <w:ilvl w:val="0"/>
          <w:numId w:val="2"/>
        </w:numPr>
        <w:jc w:val="both"/>
        <w:rPr>
          <w:u w:val="single"/>
        </w:rPr>
      </w:pPr>
      <w:r>
        <w:t>Državna riznica (MZOS), Zagreb</w:t>
      </w:r>
      <w:r>
        <w:tab/>
        <w:t>-</w:t>
      </w:r>
      <w:r w:rsidR="00396B27">
        <w:t xml:space="preserve">    1.569,74</w:t>
      </w:r>
      <w:r>
        <w:t xml:space="preserve"> kn</w:t>
      </w:r>
    </w:p>
    <w:p w:rsidR="00396B27" w:rsidRDefault="00A4549E" w:rsidP="0041173C">
      <w:pPr>
        <w:numPr>
          <w:ilvl w:val="0"/>
          <w:numId w:val="2"/>
        </w:numPr>
        <w:jc w:val="both"/>
        <w:rPr>
          <w:u w:val="single"/>
        </w:rPr>
      </w:pPr>
      <w:r>
        <w:t>Obveze za zaposlene</w:t>
      </w:r>
      <w:r>
        <w:tab/>
      </w:r>
      <w:r>
        <w:tab/>
        <w:t xml:space="preserve">          -  2</w:t>
      </w:r>
      <w:r w:rsidR="00396B27">
        <w:t>70.498,03 kn</w:t>
      </w:r>
    </w:p>
    <w:p w:rsidR="0041173C" w:rsidRDefault="0041173C" w:rsidP="0041173C">
      <w:pPr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Franck, Zagreb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-</w:t>
      </w:r>
      <w:r w:rsidR="00396B27">
        <w:rPr>
          <w:u w:val="single"/>
        </w:rPr>
        <w:t xml:space="preserve">  </w:t>
      </w:r>
      <w:r>
        <w:rPr>
          <w:u w:val="single"/>
        </w:rPr>
        <w:t>10.000,00 kn</w:t>
      </w:r>
    </w:p>
    <w:p w:rsidR="0041173C" w:rsidRDefault="0041173C" w:rsidP="0041173C">
      <w:pPr>
        <w:ind w:left="1068"/>
        <w:jc w:val="both"/>
        <w:rPr>
          <w:u w:val="single"/>
        </w:rPr>
      </w:pPr>
      <w:r>
        <w:rPr>
          <w:b/>
          <w:i/>
        </w:rPr>
        <w:t>U k u p n o:……………………………</w:t>
      </w:r>
      <w:r w:rsidR="00396B27">
        <w:rPr>
          <w:b/>
          <w:i/>
        </w:rPr>
        <w:t>315.457,98</w:t>
      </w:r>
      <w:r>
        <w:rPr>
          <w:b/>
          <w:i/>
        </w:rPr>
        <w:t xml:space="preserve"> kn</w:t>
      </w:r>
      <w:r>
        <w:rPr>
          <w:u w:val="single"/>
        </w:rPr>
        <w:t xml:space="preserve">       </w:t>
      </w:r>
    </w:p>
    <w:p w:rsidR="00396B27" w:rsidRPr="00BF1347" w:rsidRDefault="0041173C" w:rsidP="0041173C">
      <w:pPr>
        <w:ind w:left="720"/>
        <w:jc w:val="both"/>
      </w:pPr>
      <w:r>
        <w:tab/>
      </w:r>
      <w:r w:rsidRPr="00BF1347">
        <w:t>Obveze pod rednim brojem 1. –1</w:t>
      </w:r>
      <w:r w:rsidR="00396B27" w:rsidRPr="00BF1347">
        <w:t>7</w:t>
      </w:r>
      <w:r w:rsidRPr="00BF1347">
        <w:t xml:space="preserve">. odnose se na  troškove poslovanja škole, </w:t>
      </w:r>
      <w:r w:rsidR="00396B27" w:rsidRPr="00BF1347">
        <w:t xml:space="preserve"> </w:t>
      </w:r>
    </w:p>
    <w:p w:rsidR="0041173C" w:rsidRPr="00BF1347" w:rsidRDefault="0041173C" w:rsidP="0041173C">
      <w:pPr>
        <w:ind w:left="720"/>
        <w:jc w:val="both"/>
      </w:pPr>
      <w:r w:rsidRPr="00BF1347">
        <w:t xml:space="preserve"> </w:t>
      </w:r>
      <w:r w:rsidR="00396B27" w:rsidRPr="00BF1347">
        <w:t>18</w:t>
      </w:r>
      <w:r w:rsidRPr="00BF1347">
        <w:t>. na isplaćeno bolovanje na teret HZZO-a,</w:t>
      </w:r>
      <w:r w:rsidR="00396B27" w:rsidRPr="00BF1347">
        <w:t xml:space="preserve"> 19. na obračunatu a ne</w:t>
      </w:r>
      <w:r w:rsidR="00BF1347" w:rsidRPr="00BF1347">
        <w:t xml:space="preserve">dospjelu </w:t>
      </w:r>
      <w:r w:rsidR="00396B27" w:rsidRPr="00BF1347">
        <w:t xml:space="preserve">plaću za 12./15.g., </w:t>
      </w:r>
      <w:r w:rsidRPr="00BF1347">
        <w:t xml:space="preserve"> </w:t>
      </w:r>
      <w:r w:rsidR="00396B27" w:rsidRPr="00BF1347">
        <w:t>20</w:t>
      </w:r>
      <w:r w:rsidRPr="00BF1347">
        <w:t xml:space="preserve">. na depozit po Ugovoru o najmu športske dvorane.                                                                                                                 </w:t>
      </w:r>
    </w:p>
    <w:p w:rsidR="0041173C" w:rsidRPr="00BF1347" w:rsidRDefault="0041173C" w:rsidP="00AB4F1B">
      <w:pPr>
        <w:jc w:val="both"/>
      </w:pPr>
    </w:p>
    <w:p w:rsidR="0041173C" w:rsidRDefault="0041173C" w:rsidP="0041173C">
      <w:pPr>
        <w:ind w:left="708" w:firstLine="708"/>
        <w:jc w:val="both"/>
      </w:pPr>
      <w:r>
        <w:rPr>
          <w:b/>
          <w:i/>
        </w:rPr>
        <w:t>AOP – 09</w:t>
      </w:r>
      <w:r w:rsidR="00AB4F1B">
        <w:rPr>
          <w:b/>
          <w:i/>
        </w:rPr>
        <w:t>7/099</w:t>
      </w:r>
      <w:r>
        <w:t xml:space="preserve"> – nedospjele obveze na kraju izvještajnog razdoblja –</w:t>
      </w:r>
      <w:r w:rsidR="00AB4F1B">
        <w:t xml:space="preserve"> 315.457,98 kn</w:t>
      </w:r>
      <w:r>
        <w:t xml:space="preserve"> odnose se na troškove škole za 12./ 201</w:t>
      </w:r>
      <w:r w:rsidR="00AB4F1B">
        <w:t>5</w:t>
      </w:r>
      <w:r>
        <w:t>.g. kojima je valuta plaćanja u 01./201</w:t>
      </w:r>
      <w:r w:rsidR="00AB4F1B">
        <w:t>6</w:t>
      </w:r>
      <w:r>
        <w:t>.g. (</w:t>
      </w:r>
      <w:r w:rsidR="00AB4F1B">
        <w:t>33.390,21</w:t>
      </w:r>
      <w:r>
        <w:t xml:space="preserve"> kn), na isplaćeno bolovanje na teret HZZO-a za 11. i 12./201</w:t>
      </w:r>
      <w:r w:rsidR="00AB4F1B">
        <w:t>5</w:t>
      </w:r>
      <w:r>
        <w:t>. (</w:t>
      </w:r>
      <w:r w:rsidR="00AB4F1B">
        <w:t xml:space="preserve">1.569,74 </w:t>
      </w:r>
      <w:r>
        <w:t>kn)</w:t>
      </w:r>
      <w:r w:rsidR="00AB4F1B">
        <w:t>, obračunate plaće za 12/15. (270.498,03 kn)</w:t>
      </w:r>
      <w:r>
        <w:t xml:space="preserve">  i depozit Francka, Zagreb (10.000,00 kn) za najam školske dvorane. Sve obveze su plaćene početkom siječnja 201</w:t>
      </w:r>
      <w:r w:rsidR="00AB4F1B">
        <w:t>6</w:t>
      </w:r>
      <w:r>
        <w:t>.g., osim</w:t>
      </w:r>
      <w:r w:rsidR="00AB4F1B">
        <w:t xml:space="preserve"> bolovanja na teret HZZO-a i</w:t>
      </w:r>
      <w:r>
        <w:t xml:space="preserve"> depozita koji ostaje kao obveza do isteka važenja ugovora o najmu.</w:t>
      </w:r>
    </w:p>
    <w:p w:rsidR="0041173C" w:rsidRDefault="0041173C" w:rsidP="0041173C">
      <w:pPr>
        <w:jc w:val="both"/>
        <w:rPr>
          <w:b/>
          <w:bCs/>
          <w:i/>
          <w:iCs/>
        </w:rPr>
      </w:pPr>
    </w:p>
    <w:p w:rsidR="00926FB5" w:rsidRDefault="00926FB5" w:rsidP="0041173C">
      <w:pPr>
        <w:ind w:left="720"/>
        <w:jc w:val="both"/>
        <w:rPr>
          <w:b/>
          <w:bCs/>
          <w:i/>
          <w:iCs/>
        </w:rPr>
      </w:pPr>
    </w:p>
    <w:p w:rsidR="00926FB5" w:rsidRDefault="00926FB5" w:rsidP="0041173C">
      <w:pPr>
        <w:ind w:left="720"/>
        <w:jc w:val="both"/>
        <w:rPr>
          <w:b/>
          <w:bCs/>
          <w:i/>
          <w:iCs/>
        </w:rPr>
      </w:pPr>
    </w:p>
    <w:p w:rsidR="00926FB5" w:rsidRDefault="00926FB5" w:rsidP="0041173C">
      <w:pPr>
        <w:ind w:left="720"/>
        <w:jc w:val="both"/>
        <w:rPr>
          <w:b/>
          <w:bCs/>
          <w:i/>
          <w:iCs/>
        </w:rPr>
      </w:pPr>
    </w:p>
    <w:p w:rsidR="00926FB5" w:rsidRDefault="00926FB5" w:rsidP="0041173C">
      <w:pPr>
        <w:ind w:left="720"/>
        <w:jc w:val="both"/>
        <w:rPr>
          <w:b/>
          <w:bCs/>
          <w:i/>
          <w:iCs/>
        </w:rPr>
      </w:pPr>
    </w:p>
    <w:p w:rsidR="0041173C" w:rsidRDefault="0041173C" w:rsidP="0041173C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Bilješka br. 2.</w:t>
      </w:r>
    </w:p>
    <w:p w:rsidR="0041173C" w:rsidRDefault="0041173C" w:rsidP="0041173C">
      <w:pPr>
        <w:pStyle w:val="BodyTextIndent"/>
        <w:rPr>
          <w:bCs/>
          <w:iCs/>
        </w:rPr>
      </w:pPr>
      <w:r>
        <w:rPr>
          <w:b/>
          <w:bCs/>
          <w:i/>
          <w:iCs/>
        </w:rPr>
        <w:tab/>
      </w:r>
      <w:r>
        <w:rPr>
          <w:bCs/>
          <w:iCs/>
        </w:rPr>
        <w:t xml:space="preserve"> – BILANCA -</w:t>
      </w:r>
    </w:p>
    <w:p w:rsidR="0041173C" w:rsidRDefault="0041173C" w:rsidP="0041173C">
      <w:pPr>
        <w:pStyle w:val="BodyTextIndent"/>
        <w:ind w:left="1428"/>
      </w:pPr>
      <w:r>
        <w:t>Za dugotrajnu imovinu primjenjivane su  stope ispravka vrijednosti prema Pravilniku o izmjenama i dopunama Pravilnika o proračunskom računovodstvu.</w:t>
      </w:r>
    </w:p>
    <w:p w:rsidR="0041173C" w:rsidRDefault="0041173C" w:rsidP="0041173C">
      <w:pPr>
        <w:pStyle w:val="BodyTextIndent"/>
        <w:ind w:left="1428"/>
      </w:pPr>
      <w:r>
        <w:rPr>
          <w:b/>
          <w:i/>
        </w:rPr>
        <w:t>AOP – 003/004</w:t>
      </w:r>
      <w:r>
        <w:t xml:space="preserve"> – vrijednost zemljišta ostala je ista, jer se na zemljište ne primjenjuje obračun amortizacije.</w:t>
      </w:r>
    </w:p>
    <w:p w:rsidR="0041173C" w:rsidRDefault="0041173C" w:rsidP="0041173C">
      <w:pPr>
        <w:pStyle w:val="BodyTextIndent"/>
        <w:ind w:left="1428"/>
      </w:pPr>
      <w:r>
        <w:rPr>
          <w:b/>
          <w:i/>
        </w:rPr>
        <w:t>AOP – 008/010/013</w:t>
      </w:r>
      <w:r>
        <w:t xml:space="preserve"> – ove godine se nije ništa ulagalo u građevinske objekte, samo je izvršen obračun amortizacije istog (</w:t>
      </w:r>
      <w:r w:rsidR="00AB4F1B">
        <w:t>93.691,69</w:t>
      </w:r>
      <w:r>
        <w:t xml:space="preserve"> kn) pa je rezultat smanjenje vrijednosti građevinskih objekata.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73C" w:rsidRDefault="0041173C" w:rsidP="0041173C">
      <w:pPr>
        <w:pStyle w:val="BodyTextIndent"/>
        <w:ind w:firstLine="696"/>
      </w:pPr>
      <w:r>
        <w:rPr>
          <w:b/>
          <w:i/>
        </w:rPr>
        <w:t>AOP–014/015/016/017/019/020/021/02</w:t>
      </w:r>
      <w:r w:rsidR="00AB4F1B">
        <w:rPr>
          <w:b/>
          <w:i/>
        </w:rPr>
        <w:t>3</w:t>
      </w:r>
      <w:r>
        <w:rPr>
          <w:b/>
          <w:i/>
        </w:rPr>
        <w:t xml:space="preserve"> </w:t>
      </w:r>
      <w:r>
        <w:t xml:space="preserve">– ove godine, zahvaljujući sredstvima za najam školske dvorane i donacijama, nabavljeno je opreme u vrijednosti </w:t>
      </w:r>
      <w:r w:rsidR="00AB4F1B">
        <w:t>38.065,85</w:t>
      </w:r>
      <w:r>
        <w:t xml:space="preserve"> kn (AOP-</w:t>
      </w:r>
      <w:r w:rsidR="00211AA0">
        <w:t>353,358,360 - PR-RAS).</w:t>
      </w:r>
      <w:r>
        <w:t xml:space="preserve"> Obračun amortizacije za  opremu koja još ima vrijednost iznosi </w:t>
      </w:r>
      <w:r w:rsidR="00211AA0">
        <w:t>24.930,07</w:t>
      </w:r>
      <w:r>
        <w:t xml:space="preserve"> kn,  što rezultira ukupnim povećanjem  vrijednosti opreme.</w:t>
      </w:r>
    </w:p>
    <w:p w:rsidR="00211AA0" w:rsidRDefault="0041173C" w:rsidP="0041173C">
      <w:pPr>
        <w:pStyle w:val="BodyTextIndent"/>
        <w:ind w:firstLine="696"/>
      </w:pPr>
      <w:r>
        <w:rPr>
          <w:b/>
          <w:i/>
        </w:rPr>
        <w:t>AOP – 0</w:t>
      </w:r>
      <w:r w:rsidR="00211AA0">
        <w:rPr>
          <w:b/>
          <w:i/>
        </w:rPr>
        <w:t>30</w:t>
      </w:r>
      <w:r>
        <w:rPr>
          <w:b/>
          <w:i/>
        </w:rPr>
        <w:t>/03</w:t>
      </w:r>
      <w:r w:rsidR="00211AA0">
        <w:rPr>
          <w:b/>
          <w:i/>
        </w:rPr>
        <w:t>1</w:t>
      </w:r>
      <w:r>
        <w:rPr>
          <w:b/>
          <w:i/>
        </w:rPr>
        <w:t>/03</w:t>
      </w:r>
      <w:r w:rsidR="00211AA0">
        <w:rPr>
          <w:b/>
          <w:i/>
        </w:rPr>
        <w:t>2</w:t>
      </w:r>
      <w:r>
        <w:t xml:space="preserve"> – kupljeno je knjiga u vrijednosti </w:t>
      </w:r>
      <w:r w:rsidR="00211AA0">
        <w:t>3.037,43</w:t>
      </w:r>
      <w:r>
        <w:t xml:space="preserve"> kn, (AOP-3</w:t>
      </w:r>
      <w:r w:rsidR="00211AA0">
        <w:t>67/368 PR-RAS) što rezultira ukupnim povećanjem vrijednosti knjižnog fonda.</w:t>
      </w:r>
    </w:p>
    <w:p w:rsidR="0041173C" w:rsidRDefault="0041173C" w:rsidP="0041173C">
      <w:pPr>
        <w:pStyle w:val="BodyTextIndent"/>
        <w:ind w:firstLine="696"/>
      </w:pPr>
      <w:r>
        <w:rPr>
          <w:b/>
          <w:i/>
        </w:rPr>
        <w:t>AOP – 0</w:t>
      </w:r>
      <w:r w:rsidR="00211AA0">
        <w:rPr>
          <w:b/>
          <w:i/>
        </w:rPr>
        <w:t>42</w:t>
      </w:r>
      <w:r>
        <w:rPr>
          <w:b/>
          <w:i/>
        </w:rPr>
        <w:t>/04</w:t>
      </w:r>
      <w:r w:rsidR="00211AA0">
        <w:rPr>
          <w:b/>
          <w:i/>
        </w:rPr>
        <w:t xml:space="preserve">5 </w:t>
      </w:r>
      <w:r>
        <w:t>– u računalne programe nije ništa ulagano, tj.isti više nemaju sadašnje vrijednosti, ali se koriste u  radu pa ih tako i brojimo u popisu.</w:t>
      </w:r>
    </w:p>
    <w:p w:rsidR="0041173C" w:rsidRDefault="0041173C" w:rsidP="0041173C">
      <w:pPr>
        <w:pStyle w:val="BodyTextIndent"/>
      </w:pPr>
      <w:r>
        <w:tab/>
      </w:r>
      <w:r>
        <w:rPr>
          <w:b/>
          <w:i/>
        </w:rPr>
        <w:t>AOP – 04</w:t>
      </w:r>
      <w:r w:rsidR="00211AA0">
        <w:rPr>
          <w:b/>
          <w:i/>
        </w:rPr>
        <w:t>9</w:t>
      </w:r>
      <w:r>
        <w:rPr>
          <w:b/>
          <w:i/>
        </w:rPr>
        <w:t>/0</w:t>
      </w:r>
      <w:r w:rsidR="00211AA0">
        <w:rPr>
          <w:b/>
          <w:i/>
        </w:rPr>
        <w:t>50</w:t>
      </w:r>
      <w:r>
        <w:t xml:space="preserve"> – kupljeno je  sitnog inventara u vrijednosti   </w:t>
      </w:r>
      <w:r w:rsidR="00211AA0">
        <w:t>4.782,49</w:t>
      </w:r>
      <w:r>
        <w:t xml:space="preserve"> kn,  koji je odmah stavljen u upotrebu, pa  nema vrijednosti istog.    </w:t>
      </w:r>
    </w:p>
    <w:p w:rsidR="0041173C" w:rsidRDefault="0041173C" w:rsidP="0041173C">
      <w:pPr>
        <w:pStyle w:val="BodyTextIndent"/>
      </w:pPr>
      <w:r>
        <w:tab/>
      </w:r>
      <w:r>
        <w:rPr>
          <w:b/>
          <w:i/>
        </w:rPr>
        <w:t>AOP – 00</w:t>
      </w:r>
      <w:r w:rsidR="00D650E5">
        <w:rPr>
          <w:b/>
          <w:i/>
        </w:rPr>
        <w:t>2</w:t>
      </w:r>
      <w:r>
        <w:t xml:space="preserve"> - iz svega ovog je vidljivo da se, zbog nedostatka sredstava, vrlo malo ulaže u kapitalnu imovinu, a redovni godišnji obračun amortizacije malog broja opreme koja još ima neku vrijednost rezultira iz godine u godinu  smanjenjem vrijednosti  kapitalne imovine, a isto tako, s druge strane, i izvora vlasništva – AOP 2</w:t>
      </w:r>
      <w:r w:rsidR="00BE50FB">
        <w:t>24</w:t>
      </w:r>
      <w:r>
        <w:t>/2</w:t>
      </w:r>
      <w:r w:rsidR="00BE50FB">
        <w:t>25</w:t>
      </w:r>
      <w:r>
        <w:t>/2</w:t>
      </w:r>
      <w:r w:rsidR="00BE50FB">
        <w:t>26</w:t>
      </w:r>
      <w:r>
        <w:t>/2</w:t>
      </w:r>
      <w:r w:rsidR="00BE50FB">
        <w:t>27</w:t>
      </w:r>
      <w:r>
        <w:t>.</w:t>
      </w:r>
    </w:p>
    <w:p w:rsidR="0041173C" w:rsidRDefault="0041173C" w:rsidP="0041173C">
      <w:pPr>
        <w:pStyle w:val="BodyTextIndent"/>
      </w:pPr>
      <w:r>
        <w:tab/>
      </w:r>
      <w:r>
        <w:rPr>
          <w:b/>
          <w:i/>
        </w:rPr>
        <w:t xml:space="preserve">AOP – </w:t>
      </w:r>
      <w:r w:rsidR="00D650E5">
        <w:rPr>
          <w:b/>
          <w:i/>
        </w:rPr>
        <w:t xml:space="preserve"> </w:t>
      </w:r>
      <w:r>
        <w:rPr>
          <w:b/>
          <w:i/>
        </w:rPr>
        <w:t>06</w:t>
      </w:r>
      <w:r w:rsidR="00BE50FB">
        <w:rPr>
          <w:b/>
          <w:i/>
        </w:rPr>
        <w:t>4/065/067</w:t>
      </w:r>
      <w:r>
        <w:t xml:space="preserve"> – obrazložen u uvodnom dijelu, </w:t>
      </w:r>
    </w:p>
    <w:p w:rsidR="0041173C" w:rsidRDefault="0041173C" w:rsidP="0041173C">
      <w:pPr>
        <w:pStyle w:val="BodyTextIndent"/>
        <w:ind w:firstLine="696"/>
      </w:pPr>
      <w:r>
        <w:rPr>
          <w:b/>
          <w:i/>
        </w:rPr>
        <w:t>AOP - 0</w:t>
      </w:r>
      <w:r w:rsidR="00BE50FB">
        <w:rPr>
          <w:b/>
          <w:i/>
        </w:rPr>
        <w:t>73</w:t>
      </w:r>
      <w:r>
        <w:rPr>
          <w:b/>
          <w:i/>
        </w:rPr>
        <w:t>/0</w:t>
      </w:r>
      <w:r w:rsidR="00BE50FB">
        <w:rPr>
          <w:b/>
          <w:i/>
        </w:rPr>
        <w:t>80</w:t>
      </w:r>
      <w:r>
        <w:t xml:space="preserve"> – otvorena potraživanja  – </w:t>
      </w:r>
      <w:r w:rsidR="00BE50FB">
        <w:t xml:space="preserve">  2.12</w:t>
      </w:r>
      <w:r w:rsidR="00F76C5F">
        <w:t>3</w:t>
      </w:r>
      <w:r w:rsidR="00BE50FB">
        <w:t>,74</w:t>
      </w:r>
      <w:r>
        <w:t xml:space="preserve"> kn škola ima prema:</w:t>
      </w:r>
    </w:p>
    <w:p w:rsidR="0041173C" w:rsidRDefault="0041173C" w:rsidP="0041173C">
      <w:pPr>
        <w:pStyle w:val="BodyTextIndent"/>
        <w:numPr>
          <w:ilvl w:val="1"/>
          <w:numId w:val="3"/>
        </w:numPr>
      </w:pPr>
      <w:r>
        <w:t>Općini Herce</w:t>
      </w:r>
      <w:r w:rsidR="00F76C5F">
        <w:t xml:space="preserve">govac  – </w:t>
      </w:r>
      <w:r>
        <w:t xml:space="preserve"> </w:t>
      </w:r>
      <w:r w:rsidR="00BE50FB">
        <w:t>554</w:t>
      </w:r>
      <w:r>
        <w:t>,00 kn, odnose se na troškove za struju i  vodu za vrtić koje plaća škola i vodi kao potraživanje, a Općina refundira nastale troškove i kod sebe knjiži nastali trošak</w:t>
      </w:r>
      <w:r w:rsidR="00BE50FB">
        <w:t>,</w:t>
      </w:r>
    </w:p>
    <w:p w:rsidR="0041173C" w:rsidRDefault="0041173C" w:rsidP="0041173C">
      <w:pPr>
        <w:pStyle w:val="BodyTextIndent"/>
        <w:numPr>
          <w:ilvl w:val="1"/>
          <w:numId w:val="3"/>
        </w:numPr>
      </w:pPr>
      <w:r>
        <w:t>HZZO-u Bjelovar –</w:t>
      </w:r>
      <w:r w:rsidR="00BE50FB">
        <w:t xml:space="preserve"> 1.569,74</w:t>
      </w:r>
      <w:r>
        <w:t xml:space="preserve"> kn za bolovanje preko 42 dana koje isplaćuje škola putem Državne riznice i iskazuje obvezu za isto. </w:t>
      </w:r>
    </w:p>
    <w:p w:rsidR="00F76C5F" w:rsidRDefault="00F76C5F" w:rsidP="00F76C5F">
      <w:pPr>
        <w:pStyle w:val="BodyTextIndent"/>
        <w:numPr>
          <w:ilvl w:val="1"/>
          <w:numId w:val="3"/>
        </w:numPr>
      </w:pPr>
      <w:r w:rsidRPr="00F76C5F">
        <w:rPr>
          <w:b/>
        </w:rPr>
        <w:t xml:space="preserve">AOP-158/161 - </w:t>
      </w:r>
      <w:r>
        <w:t>kontinuirani rashodi budućih razdoblja tj. obračunata a nedospjela plaća za 12/15. – 270.498,03 kn,</w:t>
      </w:r>
    </w:p>
    <w:p w:rsidR="00F76C5F" w:rsidRPr="00F76C5F" w:rsidRDefault="00F76C5F" w:rsidP="00F76C5F">
      <w:pPr>
        <w:pStyle w:val="BodyTextIndent"/>
        <w:ind w:left="1080"/>
        <w:rPr>
          <w:b/>
        </w:rPr>
      </w:pPr>
    </w:p>
    <w:p w:rsidR="0041173C" w:rsidRDefault="0041173C" w:rsidP="0041173C">
      <w:pPr>
        <w:pStyle w:val="BodyTextIndent"/>
        <w:ind w:firstLine="696"/>
      </w:pPr>
      <w:r>
        <w:rPr>
          <w:b/>
          <w:i/>
        </w:rPr>
        <w:t>AOP – 1</w:t>
      </w:r>
      <w:r w:rsidR="00F76C5F">
        <w:rPr>
          <w:b/>
          <w:i/>
        </w:rPr>
        <w:t>63/</w:t>
      </w:r>
      <w:r>
        <w:rPr>
          <w:b/>
          <w:i/>
        </w:rPr>
        <w:t>1</w:t>
      </w:r>
      <w:r w:rsidR="00F76C5F">
        <w:rPr>
          <w:b/>
          <w:i/>
        </w:rPr>
        <w:t>64</w:t>
      </w:r>
      <w:r>
        <w:rPr>
          <w:b/>
          <w:i/>
        </w:rPr>
        <w:t>/1</w:t>
      </w:r>
      <w:r w:rsidR="00F76C5F">
        <w:rPr>
          <w:b/>
          <w:i/>
        </w:rPr>
        <w:t>65</w:t>
      </w:r>
      <w:r>
        <w:rPr>
          <w:b/>
          <w:i/>
        </w:rPr>
        <w:t>/1</w:t>
      </w:r>
      <w:r w:rsidR="00F76C5F">
        <w:rPr>
          <w:b/>
          <w:i/>
        </w:rPr>
        <w:t>66</w:t>
      </w:r>
      <w:r>
        <w:rPr>
          <w:b/>
          <w:i/>
        </w:rPr>
        <w:t>/1</w:t>
      </w:r>
      <w:r w:rsidR="00F76C5F">
        <w:rPr>
          <w:b/>
          <w:i/>
        </w:rPr>
        <w:t>67</w:t>
      </w:r>
      <w:r>
        <w:rPr>
          <w:b/>
          <w:i/>
        </w:rPr>
        <w:t>/1</w:t>
      </w:r>
      <w:r w:rsidR="00F76C5F">
        <w:rPr>
          <w:b/>
          <w:i/>
        </w:rPr>
        <w:t>70/175</w:t>
      </w:r>
      <w:r>
        <w:rPr>
          <w:b/>
          <w:i/>
        </w:rPr>
        <w:t xml:space="preserve"> </w:t>
      </w:r>
      <w:r>
        <w:t xml:space="preserve"> – obrazložen u Bilješki br. 1.</w:t>
      </w:r>
    </w:p>
    <w:p w:rsidR="002F048E" w:rsidRDefault="0041173C" w:rsidP="002F048E">
      <w:pPr>
        <w:pStyle w:val="BodyTextIndent"/>
        <w:ind w:firstLine="696"/>
        <w:jc w:val="left"/>
      </w:pPr>
      <w:r>
        <w:rPr>
          <w:b/>
          <w:i/>
        </w:rPr>
        <w:t>AOP-2</w:t>
      </w:r>
      <w:r w:rsidR="00F76C5F">
        <w:rPr>
          <w:b/>
          <w:i/>
        </w:rPr>
        <w:t>33</w:t>
      </w:r>
      <w:r>
        <w:rPr>
          <w:b/>
          <w:i/>
        </w:rPr>
        <w:t>/2</w:t>
      </w:r>
      <w:r w:rsidR="00F76C5F">
        <w:rPr>
          <w:b/>
          <w:i/>
        </w:rPr>
        <w:t>34</w:t>
      </w:r>
      <w:r>
        <w:t xml:space="preserve"> – višak  prihoda – </w:t>
      </w:r>
      <w:r w:rsidR="002F048E">
        <w:t>20.606,57</w:t>
      </w:r>
      <w:r>
        <w:t xml:space="preserve"> kn</w:t>
      </w:r>
      <w:r w:rsidR="002F048E">
        <w:t xml:space="preserve"> </w:t>
      </w:r>
      <w:r w:rsidR="00CC7A51">
        <w:t>koristiti će se za:</w:t>
      </w:r>
    </w:p>
    <w:p w:rsidR="0041173C" w:rsidRPr="00CC7A51" w:rsidRDefault="002F048E" w:rsidP="002F048E">
      <w:pPr>
        <w:pStyle w:val="BodyTextIndent"/>
        <w:jc w:val="left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CC7A51">
        <w:t xml:space="preserve">-3.611,08 kn – </w:t>
      </w:r>
      <w:r w:rsidR="00CC7A51" w:rsidRPr="00CC7A51">
        <w:t>za rad školskog športskog društva,</w:t>
      </w:r>
    </w:p>
    <w:p w:rsidR="002F048E" w:rsidRPr="00CC7A51" w:rsidRDefault="002F048E" w:rsidP="002F048E">
      <w:pPr>
        <w:pStyle w:val="BodyTextIndent"/>
        <w:jc w:val="left"/>
      </w:pPr>
      <w:r w:rsidRPr="00CC7A51">
        <w:tab/>
      </w:r>
      <w:r w:rsidRPr="00CC7A51">
        <w:tab/>
      </w:r>
      <w:r w:rsidRPr="00CC7A51">
        <w:tab/>
      </w:r>
      <w:r w:rsidRPr="00CC7A51">
        <w:tab/>
        <w:t>-</w:t>
      </w:r>
      <w:r w:rsidR="00CC7A51" w:rsidRPr="00CC7A51">
        <w:t>3.280,00</w:t>
      </w:r>
      <w:r w:rsidRPr="00CC7A51">
        <w:t xml:space="preserve"> kn – </w:t>
      </w:r>
      <w:r w:rsidR="00CC7A51" w:rsidRPr="00CC7A51">
        <w:t xml:space="preserve">za izlete učenika,                       </w:t>
      </w:r>
    </w:p>
    <w:p w:rsidR="002F048E" w:rsidRPr="00CC7A51" w:rsidRDefault="002F048E" w:rsidP="002F048E">
      <w:pPr>
        <w:pStyle w:val="BodyTextIndent"/>
        <w:jc w:val="left"/>
      </w:pPr>
      <w:r w:rsidRPr="00CC7A51">
        <w:tab/>
      </w:r>
      <w:r w:rsidRPr="00CC7A51">
        <w:tab/>
      </w:r>
      <w:r w:rsidRPr="00CC7A51">
        <w:tab/>
      </w:r>
      <w:r w:rsidRPr="00CC7A51">
        <w:tab/>
        <w:t xml:space="preserve">-2.480,02 kn – </w:t>
      </w:r>
      <w:r w:rsidR="00CC7A51" w:rsidRPr="00CC7A51">
        <w:t xml:space="preserve">za investicijsko održavanje,              </w:t>
      </w:r>
    </w:p>
    <w:p w:rsidR="002F048E" w:rsidRPr="00CC7A51" w:rsidRDefault="002F048E" w:rsidP="002F048E">
      <w:pPr>
        <w:pStyle w:val="BodyTextIndent"/>
        <w:jc w:val="left"/>
      </w:pPr>
      <w:r w:rsidRPr="00CC7A51">
        <w:tab/>
      </w:r>
      <w:r w:rsidRPr="00CC7A51">
        <w:tab/>
      </w:r>
      <w:r w:rsidRPr="00CC7A51">
        <w:tab/>
      </w:r>
      <w:r w:rsidRPr="00CC7A51">
        <w:tab/>
        <w:t>-</w:t>
      </w:r>
      <w:r w:rsidR="00CC7A51" w:rsidRPr="00CC7A51">
        <w:t>11.235,47 kn – za sistematske preglede radnika škole.</w:t>
      </w:r>
    </w:p>
    <w:p w:rsidR="009229F2" w:rsidRPr="00CC7A51" w:rsidRDefault="009229F2" w:rsidP="009229F2">
      <w:pPr>
        <w:pStyle w:val="BodyTextIndent"/>
        <w:ind w:firstLine="696"/>
        <w:jc w:val="left"/>
      </w:pPr>
    </w:p>
    <w:p w:rsidR="00AE1CA0" w:rsidRPr="0005600B" w:rsidRDefault="0041173C" w:rsidP="00AE1CA0">
      <w:pPr>
        <w:pStyle w:val="BodyTextIndent"/>
        <w:ind w:firstLine="696"/>
        <w:jc w:val="left"/>
      </w:pPr>
      <w:r>
        <w:t xml:space="preserve">Obvezne bilješke </w:t>
      </w:r>
      <w:r w:rsidR="00784A1E">
        <w:t xml:space="preserve">i  Tablica 1: Dani zajmovi i primljene otplate, Tablica 2: Primljeni krediti i zajmovi te otplate, Tablica 3: Primljeni robni zajmovi i financijski najmovi, Tablica 4: Dospjele kamate na kredite i zajmove </w:t>
      </w:r>
      <w:r>
        <w:t>uz Bilancu</w:t>
      </w:r>
      <w:r w:rsidR="004D50B6">
        <w:t xml:space="preserve"> prema čl. 14</w:t>
      </w:r>
      <w:r w:rsidR="00AE1CA0">
        <w:t>.</w:t>
      </w:r>
      <w:r w:rsidR="004D50B6">
        <w:t xml:space="preserve"> Pravilnika o financijskom izvještavanju u proračunskom računovodstvu</w:t>
      </w:r>
      <w:r w:rsidR="00AE1CA0" w:rsidRPr="00AE1CA0">
        <w:t xml:space="preserve"> </w:t>
      </w:r>
      <w:r w:rsidR="00784A1E">
        <w:t>ne dostavljamo</w:t>
      </w:r>
      <w:r w:rsidR="00AE1CA0">
        <w:t xml:space="preserve"> iz razloga što u Bilanci  nemamo iskazane poslovne događaje i transakcije</w:t>
      </w:r>
      <w:r w:rsidR="00784A1E">
        <w:t xml:space="preserve"> te vrste, </w:t>
      </w:r>
      <w:r w:rsidR="00AE1CA0" w:rsidRPr="0005600B">
        <w:t>što  je vi</w:t>
      </w:r>
      <w:r w:rsidR="00C372E4" w:rsidRPr="0005600B">
        <w:t>d</w:t>
      </w:r>
      <w:r w:rsidR="00AE1CA0" w:rsidRPr="0005600B">
        <w:t>ljivo iz priloženih tablica.</w:t>
      </w:r>
    </w:p>
    <w:p w:rsidR="0041173C" w:rsidRDefault="0041173C" w:rsidP="0041173C">
      <w:pPr>
        <w:pStyle w:val="BodyTextIndent"/>
        <w:ind w:left="0"/>
        <w:jc w:val="left"/>
        <w:rPr>
          <w:b/>
          <w:bCs/>
          <w:i/>
          <w:iCs/>
        </w:rPr>
      </w:pPr>
    </w:p>
    <w:p w:rsidR="0041173C" w:rsidRDefault="0041173C" w:rsidP="0041173C">
      <w:pPr>
        <w:pStyle w:val="BodyTextIndent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Bilješka br. 3.</w:t>
      </w:r>
    </w:p>
    <w:p w:rsidR="0041173C" w:rsidRDefault="0041173C" w:rsidP="0041173C">
      <w:pPr>
        <w:pStyle w:val="BodyTextIndent"/>
        <w:jc w:val="left"/>
        <w:rPr>
          <w:bCs/>
          <w:iCs/>
        </w:rPr>
      </w:pPr>
      <w:r>
        <w:rPr>
          <w:bCs/>
          <w:iCs/>
        </w:rPr>
        <w:t xml:space="preserve">            - PR-RAS - </w:t>
      </w:r>
    </w:p>
    <w:p w:rsidR="0041173C" w:rsidRDefault="0041173C" w:rsidP="00BA42DD">
      <w:pPr>
        <w:pStyle w:val="BodyTextIndent"/>
      </w:pPr>
      <w:r>
        <w:tab/>
        <w:t xml:space="preserve"> </w:t>
      </w:r>
      <w:r>
        <w:rPr>
          <w:b/>
          <w:i/>
        </w:rPr>
        <w:t>AOP – 047/0</w:t>
      </w:r>
      <w:r w:rsidR="00BA42DD">
        <w:rPr>
          <w:b/>
          <w:i/>
        </w:rPr>
        <w:t>65</w:t>
      </w:r>
      <w:r>
        <w:rPr>
          <w:b/>
          <w:i/>
        </w:rPr>
        <w:t>/0</w:t>
      </w:r>
      <w:r w:rsidR="00BA42DD">
        <w:rPr>
          <w:b/>
          <w:i/>
        </w:rPr>
        <w:t>66</w:t>
      </w:r>
      <w:r>
        <w:t xml:space="preserve"> – iznos od </w:t>
      </w:r>
      <w:r w:rsidR="00BA42DD">
        <w:t>3.492.716,46 k</w:t>
      </w:r>
      <w:r>
        <w:t>n odnosi se na prihode</w:t>
      </w:r>
      <w:r w:rsidR="004D50B6">
        <w:t xml:space="preserve"> škole iz proračuna koji </w:t>
      </w:r>
      <w:r w:rsidR="00BA42DD">
        <w:t xml:space="preserve"> nije nadležan</w:t>
      </w:r>
      <w:r>
        <w:t>:</w:t>
      </w:r>
    </w:p>
    <w:p w:rsidR="00BA42DD" w:rsidRDefault="0041173C" w:rsidP="0041173C">
      <w:pPr>
        <w:pStyle w:val="BodyTextIndent"/>
        <w:jc w:val="left"/>
      </w:pPr>
      <w:r>
        <w:t xml:space="preserve">      - iz općinskog proračuna – </w:t>
      </w:r>
      <w:r w:rsidR="00BA42DD">
        <w:t>26.542</w:t>
      </w:r>
      <w:r>
        <w:t>,00</w:t>
      </w:r>
      <w:r w:rsidR="00BA42DD">
        <w:t xml:space="preserve"> kn, </w:t>
      </w:r>
      <w:r>
        <w:t xml:space="preserve"> za troškove prehrane socijalno ugroženih učenika, troškove općinskih natjecanja, troškove vezane za rad školskog sportskog kluba</w:t>
      </w:r>
      <w:r w:rsidR="00BA42DD">
        <w:t>,</w:t>
      </w:r>
    </w:p>
    <w:p w:rsidR="0041173C" w:rsidRDefault="00BA42DD" w:rsidP="0041173C">
      <w:pPr>
        <w:pStyle w:val="BodyTextIndent"/>
        <w:jc w:val="left"/>
      </w:pPr>
      <w:r>
        <w:lastRenderedPageBreak/>
        <w:t xml:space="preserve">      - iz državnog proračuna – MZOS-a – 3.465.174,46 kn,  za troškove zaposlenih – plaće, troškovi putovanja, jubilarnih nagrada, pomoći, otpremnina, naknade za nezapošljavanje invalida,</w:t>
      </w:r>
    </w:p>
    <w:p w:rsidR="00BA42DD" w:rsidRDefault="00BA42DD" w:rsidP="0041173C">
      <w:pPr>
        <w:pStyle w:val="BodyTextIndent"/>
        <w:jc w:val="left"/>
      </w:pPr>
      <w:r>
        <w:t xml:space="preserve">      - iz državnog proračuna – Agencija za odgoj i obrazovanje – 1.000,00 kn, za troškove rada</w:t>
      </w:r>
      <w:r w:rsidR="002A0C5E">
        <w:t xml:space="preserve"> voditelja </w:t>
      </w:r>
      <w:r>
        <w:t>županijskih stručnih vijeća.</w:t>
      </w:r>
    </w:p>
    <w:p w:rsidR="00BA42DD" w:rsidRDefault="0041173C" w:rsidP="00BA42DD">
      <w:pPr>
        <w:pStyle w:val="BodyTextIndent"/>
      </w:pPr>
      <w:r>
        <w:tab/>
      </w:r>
      <w:r>
        <w:rPr>
          <w:b/>
          <w:i/>
        </w:rPr>
        <w:t>AOP -</w:t>
      </w:r>
      <w:r>
        <w:rPr>
          <w:b/>
          <w:i/>
        </w:rPr>
        <w:tab/>
      </w:r>
      <w:r w:rsidR="00BA42DD">
        <w:rPr>
          <w:b/>
          <w:i/>
        </w:rPr>
        <w:t>071</w:t>
      </w:r>
      <w:r>
        <w:rPr>
          <w:b/>
          <w:i/>
        </w:rPr>
        <w:t>/0</w:t>
      </w:r>
      <w:r w:rsidR="00BA42DD">
        <w:rPr>
          <w:b/>
          <w:i/>
        </w:rPr>
        <w:t>72</w:t>
      </w:r>
      <w:r>
        <w:rPr>
          <w:b/>
          <w:i/>
        </w:rPr>
        <w:t>/</w:t>
      </w:r>
      <w:r w:rsidR="00BA42DD">
        <w:rPr>
          <w:b/>
          <w:i/>
        </w:rPr>
        <w:t xml:space="preserve"> 74</w:t>
      </w:r>
      <w:r>
        <w:t xml:space="preserve"> – iznos od </w:t>
      </w:r>
      <w:r w:rsidR="00BA42DD">
        <w:t>285,38</w:t>
      </w:r>
      <w:r>
        <w:t xml:space="preserve"> kn odnosi se na prihode </w:t>
      </w:r>
      <w:r w:rsidR="00BA42DD">
        <w:t>koje je škola ostvarila od kamata,</w:t>
      </w:r>
    </w:p>
    <w:p w:rsidR="00D43162" w:rsidRDefault="00BA42DD" w:rsidP="00BA42DD">
      <w:pPr>
        <w:pStyle w:val="BodyTextIndent"/>
      </w:pPr>
      <w:r>
        <w:tab/>
      </w:r>
      <w:r w:rsidRPr="00BA42DD">
        <w:rPr>
          <w:b/>
        </w:rPr>
        <w:t xml:space="preserve">AOP – 102/108/113 </w:t>
      </w:r>
      <w:r w:rsidR="00547292">
        <w:rPr>
          <w:b/>
        </w:rPr>
        <w:t>–</w:t>
      </w:r>
      <w:r w:rsidRPr="00BA42DD">
        <w:rPr>
          <w:b/>
        </w:rPr>
        <w:t xml:space="preserve"> </w:t>
      </w:r>
      <w:r w:rsidR="009229F2">
        <w:rPr>
          <w:b/>
        </w:rPr>
        <w:t>219.139,9</w:t>
      </w:r>
      <w:r w:rsidR="00B71BD3">
        <w:rPr>
          <w:b/>
        </w:rPr>
        <w:t>7</w:t>
      </w:r>
      <w:r w:rsidR="00547292">
        <w:t xml:space="preserve"> kn odnosi se na prihode za sufinanciranje </w:t>
      </w:r>
      <w:r w:rsidR="00D43162">
        <w:t xml:space="preserve">cijena usluga : </w:t>
      </w:r>
    </w:p>
    <w:p w:rsidR="00D43162" w:rsidRDefault="00901C79" w:rsidP="00D43162">
      <w:pPr>
        <w:pStyle w:val="BodyTextIndent"/>
        <w:numPr>
          <w:ilvl w:val="1"/>
          <w:numId w:val="3"/>
        </w:numPr>
      </w:pPr>
      <w:r>
        <w:t>16</w:t>
      </w:r>
      <w:r w:rsidR="00CA6549">
        <w:t>5</w:t>
      </w:r>
      <w:r>
        <w:t>.</w:t>
      </w:r>
      <w:r w:rsidR="00CA6549">
        <w:t>269</w:t>
      </w:r>
      <w:r>
        <w:t>,00</w:t>
      </w:r>
      <w:r w:rsidR="00D43162">
        <w:t xml:space="preserve"> kn, za troškove</w:t>
      </w:r>
      <w:r w:rsidR="00547292">
        <w:t xml:space="preserve"> </w:t>
      </w:r>
      <w:r>
        <w:t>prehrane</w:t>
      </w:r>
      <w:r w:rsidR="00966302">
        <w:t xml:space="preserve"> sufinancirane uplatama roditelja</w:t>
      </w:r>
      <w:r w:rsidR="00547292">
        <w:t xml:space="preserve">, </w:t>
      </w:r>
    </w:p>
    <w:p w:rsidR="00901C79" w:rsidRDefault="00901C79" w:rsidP="00901C79">
      <w:pPr>
        <w:pStyle w:val="BodyTextIndent"/>
        <w:numPr>
          <w:ilvl w:val="1"/>
          <w:numId w:val="3"/>
        </w:numPr>
      </w:pPr>
      <w:r>
        <w:t>6.882,00 kn, troškovi  besplatne prehrane socijalno ugroženih  učenika ostvarene od Udruge invalida Daruvar, Vodotehne, Bjelovar i Bjelovarsko bilogorske županije,</w:t>
      </w:r>
    </w:p>
    <w:p w:rsidR="00901C79" w:rsidRDefault="00901C79" w:rsidP="00D43162">
      <w:pPr>
        <w:pStyle w:val="BodyTextIndent"/>
        <w:numPr>
          <w:ilvl w:val="1"/>
          <w:numId w:val="3"/>
        </w:numPr>
      </w:pPr>
      <w:r>
        <w:t xml:space="preserve">  31.043,00 kn , za troškove</w:t>
      </w:r>
      <w:r w:rsidR="00CC7A51">
        <w:t xml:space="preserve"> terenske nastave i</w:t>
      </w:r>
      <w:r>
        <w:t xml:space="preserve"> </w:t>
      </w:r>
      <w:r w:rsidRPr="00CC7A51">
        <w:t>izleta</w:t>
      </w:r>
      <w:r>
        <w:t xml:space="preserve"> učenika</w:t>
      </w:r>
      <w:r w:rsidR="00CA6549">
        <w:t xml:space="preserve"> sufinancirane uplatama roditelja</w:t>
      </w:r>
      <w:r>
        <w:t>,</w:t>
      </w:r>
    </w:p>
    <w:p w:rsidR="00901C79" w:rsidRDefault="00901C79" w:rsidP="00901C79">
      <w:pPr>
        <w:pStyle w:val="BodyTextIndent"/>
        <w:numPr>
          <w:ilvl w:val="1"/>
          <w:numId w:val="3"/>
        </w:numPr>
      </w:pPr>
      <w:r>
        <w:t>4.220,00 kn, za troškove osiguranja učenika,</w:t>
      </w:r>
    </w:p>
    <w:p w:rsidR="00D43162" w:rsidRDefault="00D43162" w:rsidP="00D43162">
      <w:pPr>
        <w:pStyle w:val="BodyTextIndent"/>
        <w:numPr>
          <w:ilvl w:val="1"/>
          <w:numId w:val="3"/>
        </w:numPr>
      </w:pPr>
      <w:r>
        <w:t xml:space="preserve">11.725,97 kn,  za troškove za plaću i troškove putovanja za </w:t>
      </w:r>
      <w:r w:rsidR="00547292">
        <w:t xml:space="preserve">pomagača u nastavi </w:t>
      </w:r>
      <w:r>
        <w:t>ostvarenih od</w:t>
      </w:r>
      <w:r w:rsidR="00901C79">
        <w:t xml:space="preserve"> HZZ-a.</w:t>
      </w:r>
    </w:p>
    <w:p w:rsidR="00547292" w:rsidRDefault="0041173C" w:rsidP="0041173C">
      <w:pPr>
        <w:pStyle w:val="BodyTextIndent"/>
        <w:jc w:val="left"/>
      </w:pPr>
      <w:r>
        <w:tab/>
      </w:r>
      <w:r>
        <w:rPr>
          <w:b/>
          <w:i/>
        </w:rPr>
        <w:t xml:space="preserve">AOP – </w:t>
      </w:r>
      <w:r w:rsidR="00547292">
        <w:rPr>
          <w:b/>
          <w:i/>
        </w:rPr>
        <w:t>120</w:t>
      </w:r>
      <w:r>
        <w:rPr>
          <w:b/>
          <w:i/>
        </w:rPr>
        <w:t>/1</w:t>
      </w:r>
      <w:r w:rsidR="00547292">
        <w:rPr>
          <w:b/>
          <w:i/>
        </w:rPr>
        <w:t>21</w:t>
      </w:r>
      <w:r>
        <w:rPr>
          <w:b/>
          <w:i/>
        </w:rPr>
        <w:t>/1</w:t>
      </w:r>
      <w:r w:rsidR="00547292">
        <w:rPr>
          <w:b/>
          <w:i/>
        </w:rPr>
        <w:t>23</w:t>
      </w:r>
      <w:r>
        <w:rPr>
          <w:b/>
          <w:i/>
        </w:rPr>
        <w:t>/1</w:t>
      </w:r>
      <w:r w:rsidR="00547292">
        <w:rPr>
          <w:b/>
          <w:i/>
        </w:rPr>
        <w:t>24</w:t>
      </w:r>
      <w:r>
        <w:rPr>
          <w:b/>
          <w:i/>
        </w:rPr>
        <w:t>/1</w:t>
      </w:r>
      <w:r w:rsidR="00547292">
        <w:rPr>
          <w:b/>
          <w:i/>
        </w:rPr>
        <w:t>25</w:t>
      </w:r>
      <w:r>
        <w:rPr>
          <w:b/>
          <w:i/>
        </w:rPr>
        <w:t>/1</w:t>
      </w:r>
      <w:r w:rsidR="00547292">
        <w:rPr>
          <w:b/>
          <w:i/>
        </w:rPr>
        <w:t>26</w:t>
      </w:r>
      <w:r>
        <w:rPr>
          <w:b/>
          <w:i/>
        </w:rPr>
        <w:t xml:space="preserve"> </w:t>
      </w:r>
      <w:r>
        <w:t xml:space="preserve"> – iznos od 1</w:t>
      </w:r>
      <w:r w:rsidR="00547292">
        <w:t>5</w:t>
      </w:r>
      <w:r w:rsidR="009229F2">
        <w:t>8</w:t>
      </w:r>
      <w:r w:rsidR="00547292">
        <w:t>.</w:t>
      </w:r>
      <w:r w:rsidR="009229F2">
        <w:t>273</w:t>
      </w:r>
      <w:r w:rsidR="00547292">
        <w:t>,59</w:t>
      </w:r>
      <w:r>
        <w:t xml:space="preserve"> kn odnosi se na</w:t>
      </w:r>
      <w:r w:rsidR="00547292">
        <w:t xml:space="preserve">:     </w:t>
      </w:r>
    </w:p>
    <w:p w:rsidR="00547292" w:rsidRDefault="00547292" w:rsidP="00547292">
      <w:pPr>
        <w:pStyle w:val="BodyTextIndent"/>
        <w:numPr>
          <w:ilvl w:val="1"/>
          <w:numId w:val="3"/>
        </w:numPr>
        <w:jc w:val="left"/>
      </w:pPr>
      <w:r>
        <w:t>150.000,00 kn - prihode od iznajmljivanja športske dvorane (Franck, Zagreb)</w:t>
      </w:r>
      <w:r w:rsidR="009229F2">
        <w:t>,</w:t>
      </w:r>
    </w:p>
    <w:p w:rsidR="0041173C" w:rsidRDefault="00547292" w:rsidP="00547292">
      <w:pPr>
        <w:pStyle w:val="BodyTextIndent"/>
        <w:numPr>
          <w:ilvl w:val="1"/>
          <w:numId w:val="3"/>
        </w:numPr>
        <w:jc w:val="left"/>
      </w:pPr>
      <w:r>
        <w:t xml:space="preserve"> </w:t>
      </w:r>
      <w:r w:rsidR="009229F2">
        <w:t>8.273,59</w:t>
      </w:r>
      <w:r>
        <w:t xml:space="preserve"> kn – prihode od</w:t>
      </w:r>
      <w:r w:rsidR="009229F2">
        <w:t xml:space="preserve"> donacija (Sirovina,  Bjelovar;</w:t>
      </w:r>
      <w:r>
        <w:t xml:space="preserve"> Crveni križ, Garešnica)</w:t>
      </w:r>
      <w:r w:rsidR="009229F2">
        <w:t>.</w:t>
      </w:r>
    </w:p>
    <w:p w:rsidR="0041173C" w:rsidRDefault="0041173C" w:rsidP="00B65119">
      <w:pPr>
        <w:pStyle w:val="BodyTextIndent"/>
        <w:ind w:left="1080"/>
        <w:jc w:val="left"/>
      </w:pPr>
      <w:r>
        <w:t xml:space="preserve">- </w:t>
      </w:r>
      <w:r>
        <w:tab/>
      </w:r>
      <w:r>
        <w:rPr>
          <w:b/>
          <w:i/>
        </w:rPr>
        <w:t xml:space="preserve">AOP – </w:t>
      </w:r>
      <w:r w:rsidR="00D43162">
        <w:rPr>
          <w:b/>
          <w:i/>
        </w:rPr>
        <w:t>127</w:t>
      </w:r>
      <w:r>
        <w:rPr>
          <w:b/>
          <w:i/>
        </w:rPr>
        <w:t>/1</w:t>
      </w:r>
      <w:r w:rsidR="00D43162">
        <w:rPr>
          <w:b/>
          <w:i/>
        </w:rPr>
        <w:t>28</w:t>
      </w:r>
      <w:r>
        <w:rPr>
          <w:b/>
          <w:i/>
        </w:rPr>
        <w:t>/1</w:t>
      </w:r>
      <w:r w:rsidR="002A0C5E">
        <w:rPr>
          <w:b/>
          <w:i/>
        </w:rPr>
        <w:t>29</w:t>
      </w:r>
      <w:r>
        <w:rPr>
          <w:b/>
          <w:i/>
        </w:rPr>
        <w:t>/</w:t>
      </w:r>
      <w:r>
        <w:t xml:space="preserve"> - prihodi u iznosu do </w:t>
      </w:r>
      <w:r w:rsidR="002A0C5E">
        <w:t xml:space="preserve">  26</w:t>
      </w:r>
      <w:r w:rsidR="009229F2">
        <w:t>3.056,84</w:t>
      </w:r>
      <w:r w:rsidR="00B65119">
        <w:t xml:space="preserve"> kn odnose na prihode i</w:t>
      </w:r>
      <w:r>
        <w:t>z</w:t>
      </w:r>
      <w:r w:rsidR="00B65119">
        <w:t xml:space="preserve"> županijskog proračuna  BBŽ-e :</w:t>
      </w:r>
    </w:p>
    <w:p w:rsidR="0041173C" w:rsidRDefault="00CB60A6" w:rsidP="002A0C5E">
      <w:pPr>
        <w:pStyle w:val="BodyTextIndent"/>
        <w:jc w:val="left"/>
      </w:pPr>
      <w:r>
        <w:t xml:space="preserve">    </w:t>
      </w:r>
      <w:r w:rsidR="0041173C">
        <w:t xml:space="preserve">   - </w:t>
      </w:r>
      <w:r w:rsidR="008855C2">
        <w:t>23</w:t>
      </w:r>
      <w:r w:rsidR="00B65119">
        <w:t>5.484,88</w:t>
      </w:r>
      <w:r w:rsidR="0041173C">
        <w:t xml:space="preserve"> kn</w:t>
      </w:r>
      <w:r w:rsidR="00B65119">
        <w:t>,</w:t>
      </w:r>
      <w:r w:rsidR="0041173C">
        <w:t xml:space="preserve"> za decentralizirane funkcije </w:t>
      </w:r>
      <w:r w:rsidR="002A0C5E">
        <w:t xml:space="preserve">za redovne rashode poslovanja, </w:t>
      </w:r>
      <w:r w:rsidR="0041173C">
        <w:t xml:space="preserve"> hitne intervencije i troškove prijevoza učenika s teškoćama u razvoju,</w:t>
      </w:r>
    </w:p>
    <w:p w:rsidR="00CB60A6" w:rsidRDefault="00CB60A6" w:rsidP="0041173C">
      <w:pPr>
        <w:pStyle w:val="BodyTextIndent"/>
        <w:jc w:val="left"/>
      </w:pPr>
      <w:r>
        <w:t xml:space="preserve">     </w:t>
      </w:r>
      <w:r w:rsidR="0041173C">
        <w:t xml:space="preserve"> -   </w:t>
      </w:r>
      <w:r w:rsidR="008855C2">
        <w:t>3.380,00</w:t>
      </w:r>
      <w:r w:rsidR="0041173C">
        <w:t xml:space="preserve"> kn, za natjecanj</w:t>
      </w:r>
      <w:r>
        <w:t>a učenika na županijskoj razini,</w:t>
      </w:r>
    </w:p>
    <w:p w:rsidR="00CB60A6" w:rsidRDefault="00CB60A6" w:rsidP="00CB60A6">
      <w:pPr>
        <w:pStyle w:val="BodyTextIndent"/>
        <w:ind w:left="0"/>
        <w:jc w:val="left"/>
      </w:pPr>
      <w:r>
        <w:t xml:space="preserve">                  -  </w:t>
      </w:r>
      <w:r w:rsidR="00B65119">
        <w:t xml:space="preserve">24.191,96 </w:t>
      </w:r>
      <w:r>
        <w:t xml:space="preserve"> kn, za troškove za plaću i troškove putovanja za pomagača u nastavi,</w:t>
      </w:r>
    </w:p>
    <w:p w:rsidR="00CB60A6" w:rsidRDefault="00CB60A6" w:rsidP="00CB60A6">
      <w:pPr>
        <w:pStyle w:val="BodyTextIndent"/>
        <w:jc w:val="left"/>
      </w:pPr>
      <w:r>
        <w:rPr>
          <w:b/>
          <w:i/>
        </w:rPr>
        <w:t xml:space="preserve">     - </w:t>
      </w:r>
      <w:r w:rsidR="0041173C">
        <w:rPr>
          <w:b/>
          <w:i/>
        </w:rPr>
        <w:t>AOP – 1</w:t>
      </w:r>
      <w:r>
        <w:rPr>
          <w:b/>
          <w:i/>
        </w:rPr>
        <w:t>34</w:t>
      </w:r>
      <w:r w:rsidR="0041173C">
        <w:rPr>
          <w:b/>
          <w:i/>
        </w:rPr>
        <w:t>/1</w:t>
      </w:r>
      <w:r>
        <w:rPr>
          <w:b/>
          <w:i/>
        </w:rPr>
        <w:t>45</w:t>
      </w:r>
      <w:r w:rsidR="0041173C">
        <w:rPr>
          <w:b/>
          <w:i/>
        </w:rPr>
        <w:t>/1</w:t>
      </w:r>
      <w:r>
        <w:rPr>
          <w:b/>
          <w:i/>
        </w:rPr>
        <w:t>46</w:t>
      </w:r>
      <w:r w:rsidR="0041173C">
        <w:t xml:space="preserve"> – prihodi u iznosu od </w:t>
      </w:r>
      <w:r>
        <w:t>32.650,00 kn odnose se na:</w:t>
      </w:r>
    </w:p>
    <w:p w:rsidR="0041173C" w:rsidRPr="00CC7A51" w:rsidRDefault="00CB60A6" w:rsidP="00CB60A6">
      <w:pPr>
        <w:pStyle w:val="BodyTextIndent"/>
        <w:jc w:val="left"/>
      </w:pPr>
      <w:r>
        <w:t xml:space="preserve">     - 5.000,00 kn, </w:t>
      </w:r>
      <w:r w:rsidR="0041173C">
        <w:t xml:space="preserve">sredstva </w:t>
      </w:r>
      <w:r w:rsidR="00CC7A51">
        <w:t xml:space="preserve">od nagrade </w:t>
      </w:r>
      <w:r w:rsidR="00CC7A51" w:rsidRPr="00CC7A51">
        <w:t>ostvarene</w:t>
      </w:r>
      <w:r w:rsidR="0041173C" w:rsidRPr="00CC7A51">
        <w:t xml:space="preserve"> prijavom na natječaj Udruge Lijepa naša za projekt „</w:t>
      </w:r>
      <w:r w:rsidR="004D7685">
        <w:t>EKO-PAKET</w:t>
      </w:r>
      <w:r w:rsidR="00CC7A51" w:rsidRPr="00CC7A51">
        <w:t>“</w:t>
      </w:r>
      <w:r w:rsidRPr="00CC7A51">
        <w:t>,</w:t>
      </w:r>
    </w:p>
    <w:p w:rsidR="00CB60A6" w:rsidRDefault="00CB60A6" w:rsidP="00CB60A6">
      <w:pPr>
        <w:pStyle w:val="BodyTextIndent"/>
        <w:jc w:val="left"/>
        <w:rPr>
          <w:color w:val="FF0000"/>
        </w:rPr>
      </w:pPr>
      <w:r>
        <w:t xml:space="preserve">      - 27.650,00 kn, sredstva </w:t>
      </w:r>
      <w:r w:rsidR="008855C2">
        <w:t xml:space="preserve">za nadoknadu štete, </w:t>
      </w:r>
      <w:r>
        <w:t xml:space="preserve">ostvarena </w:t>
      </w:r>
      <w:r w:rsidR="008855C2">
        <w:t>nagodbom između škole i Hrvatskog telekoma.</w:t>
      </w:r>
    </w:p>
    <w:p w:rsidR="0041173C" w:rsidRDefault="0041173C" w:rsidP="0041173C">
      <w:pPr>
        <w:pStyle w:val="BodyTextIndent"/>
        <w:numPr>
          <w:ilvl w:val="1"/>
          <w:numId w:val="3"/>
        </w:numPr>
        <w:jc w:val="left"/>
      </w:pPr>
      <w:r>
        <w:rPr>
          <w:b/>
          <w:i/>
        </w:rPr>
        <w:t xml:space="preserve">AOP – </w:t>
      </w:r>
      <w:r w:rsidR="00D650E5">
        <w:rPr>
          <w:b/>
          <w:i/>
        </w:rPr>
        <w:t>281/</w:t>
      </w:r>
      <w:r>
        <w:rPr>
          <w:b/>
          <w:i/>
        </w:rPr>
        <w:t>2</w:t>
      </w:r>
      <w:r w:rsidR="008855C2">
        <w:rPr>
          <w:b/>
          <w:i/>
        </w:rPr>
        <w:t>94</w:t>
      </w:r>
      <w:r>
        <w:rPr>
          <w:b/>
          <w:i/>
        </w:rPr>
        <w:t>/2</w:t>
      </w:r>
      <w:r w:rsidR="008855C2">
        <w:rPr>
          <w:b/>
          <w:i/>
        </w:rPr>
        <w:t>95</w:t>
      </w:r>
      <w:r>
        <w:rPr>
          <w:b/>
          <w:i/>
        </w:rPr>
        <w:t>/2</w:t>
      </w:r>
      <w:r w:rsidR="008855C2">
        <w:rPr>
          <w:b/>
          <w:i/>
        </w:rPr>
        <w:t xml:space="preserve">96 </w:t>
      </w:r>
      <w:r>
        <w:t xml:space="preserve"> – prihodi u iznosu od </w:t>
      </w:r>
      <w:r w:rsidR="008855C2">
        <w:t>2.480,02</w:t>
      </w:r>
      <w:r>
        <w:t xml:space="preserve"> kn odnose se na kapitalne prihode od prodaje stanova na kojima je postojalo stanarsko pravo, koriste se za investicijsko održavanje.</w:t>
      </w:r>
    </w:p>
    <w:p w:rsidR="0041173C" w:rsidRDefault="0041173C" w:rsidP="0041173C">
      <w:pPr>
        <w:pStyle w:val="BodyTextIndent"/>
        <w:ind w:left="1080"/>
        <w:jc w:val="left"/>
      </w:pPr>
      <w:r>
        <w:tab/>
        <w:t xml:space="preserve">        </w:t>
      </w:r>
      <w:bookmarkStart w:id="0" w:name="_GoBack"/>
      <w:bookmarkEnd w:id="0"/>
    </w:p>
    <w:p w:rsidR="0041173C" w:rsidRDefault="0041173C" w:rsidP="004D705F">
      <w:pPr>
        <w:pStyle w:val="BodyTextIndent"/>
        <w:ind w:left="0" w:firstLine="708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Bilješka br. 4.</w:t>
      </w:r>
    </w:p>
    <w:p w:rsidR="0041173C" w:rsidRDefault="0041173C" w:rsidP="0041173C">
      <w:pPr>
        <w:pStyle w:val="BodyTextIndent"/>
        <w:jc w:val="left"/>
      </w:pPr>
      <w:r>
        <w:rPr>
          <w:b/>
          <w:bCs/>
          <w:i/>
          <w:iCs/>
        </w:rPr>
        <w:tab/>
      </w:r>
      <w:r>
        <w:t>Obrazac – P-VRIO</w:t>
      </w:r>
    </w:p>
    <w:p w:rsidR="0041173C" w:rsidRDefault="00BF1347" w:rsidP="0041173C">
      <w:pPr>
        <w:pStyle w:val="BodyTextIndent"/>
        <w:jc w:val="left"/>
        <w:rPr>
          <w:bCs/>
          <w:iCs/>
        </w:rPr>
      </w:pPr>
      <w:r>
        <w:rPr>
          <w:bCs/>
          <w:iCs/>
        </w:rPr>
        <w:tab/>
        <w:t>U 2015.g. nije bilo poklona opreme.</w:t>
      </w:r>
    </w:p>
    <w:p w:rsidR="00BF515A" w:rsidRDefault="00BF515A" w:rsidP="004D705F">
      <w:pPr>
        <w:pStyle w:val="BodyTextIndent"/>
        <w:ind w:left="0" w:firstLine="708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Bilješka br. 5. </w:t>
      </w:r>
    </w:p>
    <w:p w:rsidR="00BF515A" w:rsidRDefault="00BF515A" w:rsidP="00BF515A">
      <w:pPr>
        <w:pStyle w:val="BodyTextIndent"/>
        <w:ind w:left="0"/>
        <w:jc w:val="left"/>
        <w:rPr>
          <w:bCs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Cs/>
          <w:iCs/>
        </w:rPr>
        <w:t>Obrazac – RAS-funkcijski</w:t>
      </w:r>
    </w:p>
    <w:p w:rsidR="00BF515A" w:rsidRDefault="00BF515A" w:rsidP="00BF515A">
      <w:pPr>
        <w:pStyle w:val="BodyTextIndent"/>
        <w:ind w:left="0"/>
        <w:jc w:val="lef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/>
          <w:bCs/>
          <w:iCs/>
        </w:rPr>
        <w:t xml:space="preserve">AOP-110/113/122 - </w:t>
      </w:r>
      <w:r>
        <w:rPr>
          <w:bCs/>
          <w:iCs/>
        </w:rPr>
        <w:t>iznos od 4.149.002,77 kn, ukupni rashodi</w:t>
      </w:r>
      <w:r w:rsidR="004D705F">
        <w:rPr>
          <w:bCs/>
          <w:iCs/>
        </w:rPr>
        <w:t xml:space="preserve"> škole</w:t>
      </w:r>
      <w:r>
        <w:rPr>
          <w:bCs/>
          <w:iCs/>
        </w:rPr>
        <w:t xml:space="preserve"> raspodijeljeni na rashode osnovnog obrazovanja (3.965.339,43 kn) i rashode dodatnih usluga u obrazovanju odnosno rashode vezane uz prehranu učenika i prijevoz učenika s teškoćama u razvoju (183.663,3</w:t>
      </w:r>
      <w:r w:rsidR="004D705F">
        <w:rPr>
          <w:bCs/>
          <w:iCs/>
        </w:rPr>
        <w:t>4 kn).</w:t>
      </w:r>
    </w:p>
    <w:p w:rsidR="00BF515A" w:rsidRPr="004D705F" w:rsidRDefault="00BF515A" w:rsidP="004D705F">
      <w:pPr>
        <w:pStyle w:val="BodyTextIndent"/>
        <w:ind w:left="0"/>
        <w:jc w:val="lef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41173C" w:rsidRDefault="0041173C" w:rsidP="0041173C">
      <w:pPr>
        <w:pStyle w:val="BodyTextIndent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Bilješka br. 5 .</w:t>
      </w:r>
    </w:p>
    <w:p w:rsidR="0041173C" w:rsidRDefault="0041173C" w:rsidP="0041173C">
      <w:pPr>
        <w:pStyle w:val="BodyTextIndent"/>
        <w:jc w:val="left"/>
      </w:pPr>
      <w:r>
        <w:tab/>
        <w:t>U školi je sa 31.12.201</w:t>
      </w:r>
      <w:r w:rsidR="00BF1347">
        <w:t>5</w:t>
      </w:r>
      <w:r>
        <w:t xml:space="preserve">. g. zaposleno </w:t>
      </w:r>
      <w:r w:rsidR="00BF1347">
        <w:t>30</w:t>
      </w:r>
      <w:r>
        <w:t xml:space="preserve"> službenika i 10 namještenika. </w:t>
      </w:r>
    </w:p>
    <w:p w:rsidR="0041173C" w:rsidRDefault="0041173C" w:rsidP="0041173C">
      <w:pPr>
        <w:pStyle w:val="BodyTextIndent"/>
      </w:pPr>
    </w:p>
    <w:p w:rsidR="0041173C" w:rsidRDefault="00C372E4" w:rsidP="0041173C">
      <w:pPr>
        <w:pStyle w:val="BodyTextIndent"/>
      </w:pPr>
      <w:r>
        <w:t>U Hercegovcu, 29</w:t>
      </w:r>
      <w:r w:rsidR="0041173C">
        <w:t>. siječnja 201</w:t>
      </w:r>
      <w:r w:rsidR="00BF1347">
        <w:t>6</w:t>
      </w:r>
      <w:r w:rsidR="0041173C">
        <w:t xml:space="preserve">.g. </w:t>
      </w:r>
    </w:p>
    <w:p w:rsidR="0041173C" w:rsidRDefault="0041173C" w:rsidP="0041173C">
      <w:pPr>
        <w:pStyle w:val="BodyTextIndent"/>
      </w:pPr>
    </w:p>
    <w:p w:rsidR="0041173C" w:rsidRDefault="0041173C" w:rsidP="0041173C">
      <w:pPr>
        <w:pStyle w:val="BodyTextIndent"/>
      </w:pPr>
      <w:r>
        <w:t>Sastavila: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Ravnatelj:</w:t>
      </w:r>
    </w:p>
    <w:p w:rsidR="0041173C" w:rsidRDefault="0041173C" w:rsidP="0041173C">
      <w:pPr>
        <w:pStyle w:val="BodyTextIndent"/>
      </w:pPr>
      <w:r>
        <w:t xml:space="preserve">Katica Čegec    </w:t>
      </w:r>
      <w:r>
        <w:tab/>
      </w:r>
      <w:r>
        <w:tab/>
      </w:r>
      <w:r>
        <w:tab/>
      </w:r>
      <w:r>
        <w:tab/>
      </w:r>
      <w:r>
        <w:tab/>
      </w:r>
      <w:r>
        <w:tab/>
        <w:t>Vera Obrovac</w:t>
      </w:r>
    </w:p>
    <w:p w:rsidR="0041173C" w:rsidRDefault="0041173C" w:rsidP="0041173C">
      <w:pPr>
        <w:pStyle w:val="BodyTextIndent"/>
        <w:ind w:left="4248"/>
      </w:pPr>
    </w:p>
    <w:p w:rsidR="0041173C" w:rsidRDefault="0041173C" w:rsidP="0041173C"/>
    <w:p w:rsidR="00842B2F" w:rsidRDefault="00842B2F"/>
    <w:sectPr w:rsidR="00842B2F" w:rsidSect="00926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7273"/>
    <w:multiLevelType w:val="hybridMultilevel"/>
    <w:tmpl w:val="8576714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294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FC6C4EE">
      <w:start w:val="14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B34DA"/>
    <w:multiLevelType w:val="hybridMultilevel"/>
    <w:tmpl w:val="8D72D058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02B40E">
      <w:start w:val="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537DF"/>
    <w:multiLevelType w:val="hybridMultilevel"/>
    <w:tmpl w:val="D216119A"/>
    <w:lvl w:ilvl="0" w:tplc="DB04A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6E744A6"/>
    <w:multiLevelType w:val="hybridMultilevel"/>
    <w:tmpl w:val="98AC6A72"/>
    <w:lvl w:ilvl="0" w:tplc="01CC30B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EF"/>
    <w:rsid w:val="0005600B"/>
    <w:rsid w:val="00061AEF"/>
    <w:rsid w:val="00211AA0"/>
    <w:rsid w:val="00221314"/>
    <w:rsid w:val="002A0C5E"/>
    <w:rsid w:val="002F048E"/>
    <w:rsid w:val="00396B27"/>
    <w:rsid w:val="0041173C"/>
    <w:rsid w:val="004D50B6"/>
    <w:rsid w:val="004D705F"/>
    <w:rsid w:val="004D7685"/>
    <w:rsid w:val="00547292"/>
    <w:rsid w:val="00561A50"/>
    <w:rsid w:val="006D5426"/>
    <w:rsid w:val="007533DB"/>
    <w:rsid w:val="00784A1E"/>
    <w:rsid w:val="00842B2F"/>
    <w:rsid w:val="008855C2"/>
    <w:rsid w:val="00901C79"/>
    <w:rsid w:val="009229F2"/>
    <w:rsid w:val="00926FB5"/>
    <w:rsid w:val="00966302"/>
    <w:rsid w:val="00A4549E"/>
    <w:rsid w:val="00AB2AF9"/>
    <w:rsid w:val="00AB4F1B"/>
    <w:rsid w:val="00AD0228"/>
    <w:rsid w:val="00AE1CA0"/>
    <w:rsid w:val="00B65119"/>
    <w:rsid w:val="00B71BD3"/>
    <w:rsid w:val="00BA42DD"/>
    <w:rsid w:val="00BE50FB"/>
    <w:rsid w:val="00BF1347"/>
    <w:rsid w:val="00BF515A"/>
    <w:rsid w:val="00C372E4"/>
    <w:rsid w:val="00CA6549"/>
    <w:rsid w:val="00CB60A6"/>
    <w:rsid w:val="00CC7A51"/>
    <w:rsid w:val="00D43162"/>
    <w:rsid w:val="00D650E5"/>
    <w:rsid w:val="00E77B4D"/>
    <w:rsid w:val="00F76C5F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1173C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173C"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73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41173C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nhideWhenUsed/>
    <w:rsid w:val="0041173C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117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41173C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4117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B5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1173C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173C"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73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41173C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nhideWhenUsed/>
    <w:rsid w:val="0041173C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117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41173C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4117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B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1392</Words>
  <Characters>7935</Characters>
  <Application>Microsoft Macintosh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Home Blazenka</cp:lastModifiedBy>
  <cp:revision>2</cp:revision>
  <cp:lastPrinted>2016-01-26T10:37:00Z</cp:lastPrinted>
  <dcterms:created xsi:type="dcterms:W3CDTF">2016-02-08T19:27:00Z</dcterms:created>
  <dcterms:modified xsi:type="dcterms:W3CDTF">2016-02-08T19:27:00Z</dcterms:modified>
</cp:coreProperties>
</file>